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FB" w:rsidRPr="00094434" w:rsidRDefault="000339FB" w:rsidP="000339FB">
      <w:pPr>
        <w:spacing w:after="0"/>
        <w:jc w:val="center"/>
        <w:rPr>
          <w:rFonts w:ascii="Times New Roman" w:hAnsi="Times New Roman" w:cs="Times New Roman"/>
        </w:rPr>
      </w:pPr>
      <w:r w:rsidRPr="00094434">
        <w:rPr>
          <w:rFonts w:ascii="Times New Roman" w:eastAsia="NSimSun" w:hAnsi="Times New Roman" w:cs="Times New Roman"/>
          <w:color w:val="000000"/>
          <w:sz w:val="28"/>
          <w:szCs w:val="28"/>
        </w:rPr>
        <w:t>ЗЕМСКОЕ СОБРАНИЕ</w:t>
      </w:r>
      <w:r w:rsidRPr="00094434">
        <w:rPr>
          <w:rFonts w:ascii="Times New Roman" w:eastAsia="NSimSun" w:hAnsi="Times New Roman" w:cs="Times New Roman"/>
          <w:sz w:val="20"/>
          <w:szCs w:val="20"/>
        </w:rPr>
        <w:t xml:space="preserve"> </w:t>
      </w:r>
      <w:r w:rsidRPr="00094434">
        <w:rPr>
          <w:rFonts w:ascii="Times New Roman" w:eastAsia="NSimSun" w:hAnsi="Times New Roman" w:cs="Times New Roman"/>
          <w:color w:val="000000"/>
          <w:sz w:val="28"/>
          <w:szCs w:val="28"/>
        </w:rPr>
        <w:t>НАГОРЬЕВСКОГО СЕЛЬСКОГО ПОСЕЛЕНИЯ</w:t>
      </w:r>
    </w:p>
    <w:p w:rsidR="000339FB" w:rsidRPr="00094434" w:rsidRDefault="000339FB" w:rsidP="000339FB">
      <w:pPr>
        <w:spacing w:after="0"/>
        <w:jc w:val="center"/>
        <w:rPr>
          <w:rFonts w:ascii="Times New Roman" w:hAnsi="Times New Roman" w:cs="Times New Roman"/>
        </w:rPr>
      </w:pPr>
      <w:r w:rsidRPr="00094434">
        <w:rPr>
          <w:rFonts w:ascii="Times New Roman" w:eastAsia="NSimSun" w:hAnsi="Times New Roman" w:cs="Times New Roman"/>
          <w:sz w:val="28"/>
          <w:szCs w:val="28"/>
        </w:rPr>
        <w:t>МУНИЦИПАЛЬНОГО РАЙОНА «РОВЕНЬСКИЙ РАЙОН»</w:t>
      </w:r>
    </w:p>
    <w:p w:rsidR="000339FB" w:rsidRPr="00094434" w:rsidRDefault="000339FB" w:rsidP="000339FB">
      <w:pPr>
        <w:spacing w:after="0"/>
        <w:jc w:val="center"/>
        <w:rPr>
          <w:rFonts w:ascii="Times New Roman" w:hAnsi="Times New Roman" w:cs="Times New Roman"/>
        </w:rPr>
      </w:pPr>
      <w:r w:rsidRPr="00094434">
        <w:rPr>
          <w:rFonts w:ascii="Times New Roman" w:eastAsia="NSimSun" w:hAnsi="Times New Roman" w:cs="Times New Roman"/>
          <w:sz w:val="28"/>
          <w:szCs w:val="28"/>
        </w:rPr>
        <w:t xml:space="preserve">БЕЛГОРОДСКОЙ ОБЛАСТИ </w:t>
      </w:r>
    </w:p>
    <w:p w:rsidR="000339FB" w:rsidRPr="00094434" w:rsidRDefault="000339FB" w:rsidP="000339FB">
      <w:pPr>
        <w:spacing w:after="0"/>
        <w:jc w:val="center"/>
        <w:rPr>
          <w:rFonts w:ascii="Times New Roman" w:hAnsi="Times New Roman" w:cs="Times New Roman"/>
        </w:rPr>
      </w:pPr>
      <w:r w:rsidRPr="00094434">
        <w:rPr>
          <w:rFonts w:ascii="Times New Roman" w:eastAsia="NSimSun" w:hAnsi="Times New Roman" w:cs="Times New Roman"/>
          <w:sz w:val="28"/>
          <w:szCs w:val="28"/>
        </w:rPr>
        <w:t>Село Нагорье</w:t>
      </w:r>
    </w:p>
    <w:p w:rsidR="000339FB" w:rsidRPr="00094434" w:rsidRDefault="000339FB" w:rsidP="000339FB">
      <w:pPr>
        <w:jc w:val="center"/>
        <w:rPr>
          <w:rFonts w:ascii="Times New Roman" w:hAnsi="Times New Roman" w:cs="Times New Roman"/>
        </w:rPr>
      </w:pPr>
    </w:p>
    <w:p w:rsidR="000339FB" w:rsidRPr="00094434" w:rsidRDefault="000339FB" w:rsidP="000339FB">
      <w:pPr>
        <w:pStyle w:val="1"/>
        <w:keepNext w:val="0"/>
        <w:widowControl w:val="0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094434">
        <w:rPr>
          <w:rFonts w:ascii="Times New Roman" w:hAnsi="Times New Roman"/>
          <w:spacing w:val="20"/>
          <w:sz w:val="28"/>
          <w:szCs w:val="28"/>
        </w:rPr>
        <w:t>РЕШЕНИЕ</w:t>
      </w:r>
    </w:p>
    <w:p w:rsidR="000339FB" w:rsidRPr="00094434" w:rsidRDefault="000339FB" w:rsidP="000339FB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339FB" w:rsidRDefault="00AE3F2F" w:rsidP="000339FB">
      <w:pPr>
        <w:pStyle w:val="a3"/>
        <w:jc w:val="left"/>
        <w:rPr>
          <w:b/>
          <w:szCs w:val="28"/>
        </w:rPr>
      </w:pPr>
      <w:r>
        <w:rPr>
          <w:b/>
          <w:szCs w:val="28"/>
        </w:rPr>
        <w:t>11.07</w:t>
      </w:r>
      <w:r w:rsidR="002F5C10">
        <w:rPr>
          <w:b/>
          <w:szCs w:val="28"/>
        </w:rPr>
        <w:t>.</w:t>
      </w:r>
      <w:r w:rsidR="000339FB" w:rsidRPr="00094434">
        <w:rPr>
          <w:b/>
          <w:szCs w:val="28"/>
        </w:rPr>
        <w:t xml:space="preserve">2023   г.                                                  </w:t>
      </w:r>
      <w:r w:rsidR="000339FB">
        <w:rPr>
          <w:b/>
          <w:szCs w:val="28"/>
        </w:rPr>
        <w:t xml:space="preserve">                               </w:t>
      </w:r>
      <w:r w:rsidR="000339FB" w:rsidRPr="00094434">
        <w:rPr>
          <w:b/>
          <w:szCs w:val="28"/>
        </w:rPr>
        <w:t xml:space="preserve">       № </w:t>
      </w:r>
      <w:r w:rsidR="002F5C10">
        <w:rPr>
          <w:b/>
          <w:szCs w:val="28"/>
        </w:rPr>
        <w:t>17</w:t>
      </w:r>
      <w:r>
        <w:rPr>
          <w:b/>
          <w:szCs w:val="28"/>
        </w:rPr>
        <w:t>6</w:t>
      </w:r>
      <w:bookmarkStart w:id="0" w:name="_GoBack"/>
      <w:bookmarkEnd w:id="0"/>
    </w:p>
    <w:p w:rsidR="000339FB" w:rsidRDefault="000339FB" w:rsidP="000339FB">
      <w:pPr>
        <w:pStyle w:val="a3"/>
        <w:jc w:val="left"/>
        <w:rPr>
          <w:b/>
          <w:szCs w:val="28"/>
        </w:rPr>
      </w:pPr>
    </w:p>
    <w:p w:rsidR="000339FB" w:rsidRDefault="000339FB" w:rsidP="000339FB">
      <w:pPr>
        <w:pStyle w:val="a3"/>
        <w:jc w:val="left"/>
        <w:rPr>
          <w:b/>
          <w:szCs w:val="28"/>
        </w:rPr>
      </w:pPr>
    </w:p>
    <w:p w:rsidR="000339FB" w:rsidRPr="00094434" w:rsidRDefault="000339FB" w:rsidP="000339FB">
      <w:pPr>
        <w:pStyle w:val="a3"/>
        <w:rPr>
          <w:b/>
          <w:szCs w:val="28"/>
        </w:rPr>
      </w:pPr>
      <w:r>
        <w:rPr>
          <w:b/>
          <w:szCs w:val="28"/>
        </w:rPr>
        <w:t xml:space="preserve">О  внесении  изменений </w:t>
      </w:r>
      <w:r w:rsidRPr="00094434">
        <w:rPr>
          <w:b/>
          <w:szCs w:val="28"/>
        </w:rPr>
        <w:t xml:space="preserve">в решение  земского  собрания  </w:t>
      </w:r>
      <w:proofErr w:type="spellStart"/>
      <w:r w:rsidRPr="00094434">
        <w:rPr>
          <w:b/>
          <w:szCs w:val="28"/>
        </w:rPr>
        <w:t>Нагорьевского</w:t>
      </w:r>
      <w:proofErr w:type="spellEnd"/>
      <w:r w:rsidRPr="00094434">
        <w:rPr>
          <w:b/>
          <w:szCs w:val="28"/>
        </w:rPr>
        <w:t xml:space="preserve">  сельского  поселения  №</w:t>
      </w:r>
      <w:r>
        <w:rPr>
          <w:b/>
          <w:szCs w:val="28"/>
        </w:rPr>
        <w:t>72</w:t>
      </w:r>
      <w:r w:rsidRPr="00094434">
        <w:rPr>
          <w:b/>
          <w:szCs w:val="28"/>
        </w:rPr>
        <w:t xml:space="preserve">  от  </w:t>
      </w:r>
      <w:r>
        <w:rPr>
          <w:b/>
          <w:szCs w:val="28"/>
        </w:rPr>
        <w:t>5.11</w:t>
      </w:r>
      <w:r w:rsidRPr="00094434">
        <w:rPr>
          <w:b/>
          <w:szCs w:val="28"/>
        </w:rPr>
        <w:t>.201</w:t>
      </w:r>
      <w:r>
        <w:rPr>
          <w:b/>
          <w:szCs w:val="28"/>
        </w:rPr>
        <w:t>5</w:t>
      </w:r>
      <w:r w:rsidRPr="00094434">
        <w:rPr>
          <w:b/>
          <w:szCs w:val="28"/>
        </w:rPr>
        <w:t xml:space="preserve"> г.  «</w:t>
      </w:r>
      <w:r>
        <w:rPr>
          <w:b/>
          <w:szCs w:val="28"/>
        </w:rPr>
        <w:t>О  налоге  на  имущество  физических  лиц</w:t>
      </w:r>
      <w:r w:rsidRPr="00094434">
        <w:rPr>
          <w:b/>
          <w:szCs w:val="28"/>
        </w:rPr>
        <w:t>»</w:t>
      </w:r>
    </w:p>
    <w:p w:rsidR="000339FB" w:rsidRDefault="000339FB" w:rsidP="000339FB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3CFD" w:rsidRPr="00403CFD" w:rsidRDefault="00403CFD" w:rsidP="00403CFD">
      <w:pPr>
        <w:pStyle w:val="3"/>
        <w:ind w:firstLine="811"/>
        <w:rPr>
          <w:rFonts w:ascii="Times New Roman" w:hAnsi="Times New Roman" w:cs="Times New Roman"/>
          <w:sz w:val="28"/>
          <w:szCs w:val="28"/>
        </w:rPr>
      </w:pPr>
      <w:r w:rsidRPr="00403CFD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</w:t>
      </w:r>
      <w:proofErr w:type="gramStart"/>
      <w:r w:rsidRPr="00403C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3CFD">
        <w:rPr>
          <w:rFonts w:ascii="Times New Roman" w:hAnsi="Times New Roman" w:cs="Times New Roman"/>
          <w:sz w:val="28"/>
          <w:szCs w:val="28"/>
        </w:rPr>
        <w:t xml:space="preserve">  Российской Федерации»,  Уставом </w:t>
      </w:r>
      <w:proofErr w:type="spellStart"/>
      <w:r w:rsidR="00EA4169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403CF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03CFD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403CF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Земское собрание </w:t>
      </w:r>
      <w:proofErr w:type="spellStart"/>
      <w:r w:rsidR="00EA4169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="00EA4169">
        <w:rPr>
          <w:rFonts w:ascii="Times New Roman" w:hAnsi="Times New Roman" w:cs="Times New Roman"/>
          <w:sz w:val="28"/>
          <w:szCs w:val="28"/>
        </w:rPr>
        <w:t xml:space="preserve"> </w:t>
      </w:r>
      <w:r w:rsidRPr="00403CF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gramStart"/>
      <w:r w:rsidRPr="00403C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3CFD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403CFD" w:rsidRPr="00403CFD" w:rsidRDefault="00403CFD" w:rsidP="00403CFD">
      <w:pPr>
        <w:pStyle w:val="3"/>
        <w:ind w:firstLine="811"/>
        <w:rPr>
          <w:rFonts w:ascii="Times New Roman" w:hAnsi="Times New Roman" w:cs="Times New Roman"/>
          <w:sz w:val="28"/>
          <w:szCs w:val="28"/>
        </w:rPr>
      </w:pPr>
      <w:r w:rsidRPr="00403CFD"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 </w:t>
      </w:r>
      <w:proofErr w:type="spellStart"/>
      <w:r w:rsidR="00EA4169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403C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4169">
        <w:rPr>
          <w:rFonts w:ascii="Times New Roman" w:hAnsi="Times New Roman" w:cs="Times New Roman"/>
          <w:sz w:val="28"/>
          <w:szCs w:val="28"/>
        </w:rPr>
        <w:t>от 5</w:t>
      </w:r>
      <w:r w:rsidRPr="00403CFD">
        <w:rPr>
          <w:rFonts w:ascii="Times New Roman" w:hAnsi="Times New Roman" w:cs="Times New Roman"/>
          <w:sz w:val="28"/>
          <w:szCs w:val="28"/>
        </w:rPr>
        <w:t xml:space="preserve"> ноября 2015 года  № </w:t>
      </w:r>
      <w:r w:rsidR="00EA4169">
        <w:rPr>
          <w:rFonts w:ascii="Times New Roman" w:hAnsi="Times New Roman" w:cs="Times New Roman"/>
          <w:sz w:val="28"/>
          <w:szCs w:val="28"/>
        </w:rPr>
        <w:t>72</w:t>
      </w:r>
      <w:r w:rsidRPr="00403CFD">
        <w:rPr>
          <w:rFonts w:ascii="Times New Roman" w:hAnsi="Times New Roman" w:cs="Times New Roman"/>
          <w:sz w:val="28"/>
          <w:szCs w:val="28"/>
        </w:rPr>
        <w:t xml:space="preserve">  «О налоге на имущество физических лиц»  изменения, </w:t>
      </w:r>
      <w:r w:rsidRPr="00403CFD">
        <w:rPr>
          <w:rFonts w:ascii="Times New Roman" w:hAnsi="Times New Roman" w:cs="Times New Roman"/>
          <w:sz w:val="28"/>
          <w:szCs w:val="28"/>
          <w:lang w:eastAsia="ru-RU"/>
        </w:rPr>
        <w:t>дополнив его пунктом 3 следующего содержания:</w:t>
      </w:r>
    </w:p>
    <w:p w:rsidR="00403CFD" w:rsidRPr="00403CFD" w:rsidRDefault="00403CFD" w:rsidP="00403CF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CFD">
        <w:rPr>
          <w:rFonts w:ascii="Times New Roman" w:hAnsi="Times New Roman" w:cs="Times New Roman"/>
          <w:sz w:val="28"/>
          <w:szCs w:val="28"/>
        </w:rPr>
        <w:t xml:space="preserve"> «3. Предоставить налоговую льготу в виде освобождения </w:t>
      </w:r>
      <w:r w:rsidRPr="00403CFD">
        <w:rPr>
          <w:rFonts w:ascii="Times New Roman" w:hAnsi="Times New Roman" w:cs="Times New Roman"/>
          <w:sz w:val="28"/>
          <w:szCs w:val="28"/>
          <w:lang w:eastAsia="ru-RU"/>
        </w:rPr>
        <w:t>от уплаты налога на имущество физических лиц за налоговые периоды 2022 и 2023 годов:</w:t>
      </w:r>
    </w:p>
    <w:p w:rsidR="00403CFD" w:rsidRPr="00403CFD" w:rsidRDefault="00403CFD" w:rsidP="00403CFD">
      <w:pPr>
        <w:spacing w:line="264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03CFD"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 w:rsidRPr="00403CFD">
        <w:rPr>
          <w:rFonts w:ascii="Times New Roman" w:hAnsi="Times New Roman" w:cs="Times New Roman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403CFD">
        <w:rPr>
          <w:rFonts w:ascii="Times New Roman" w:hAnsi="Times New Roman" w:cs="Times New Roman"/>
          <w:sz w:val="28"/>
          <w:szCs w:val="28"/>
          <w:lang w:eastAsia="ru-RU"/>
        </w:rPr>
        <w:t xml:space="preserve">, на период </w:t>
      </w:r>
      <w:proofErr w:type="gramStart"/>
      <w:r w:rsidRPr="00403CFD"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 w:rsidRPr="00403CFD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  <w:r w:rsidRPr="00403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CFD" w:rsidRPr="00403CFD" w:rsidRDefault="00403CFD" w:rsidP="00403CFD">
      <w:pPr>
        <w:spacing w:line="264" w:lineRule="auto"/>
        <w:ind w:firstLine="708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403CFD">
        <w:rPr>
          <w:rFonts w:ascii="Times New Roman" w:hAnsi="Times New Roman" w:cs="Times New Roman"/>
          <w:sz w:val="28"/>
          <w:szCs w:val="28"/>
          <w:lang w:eastAsia="ru-RU"/>
        </w:rPr>
        <w:t xml:space="preserve">-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</w:t>
      </w:r>
      <w:r w:rsidRPr="00403C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обстрелов со стороны вооруженных формирований Украины, совершением террористических акто</w:t>
      </w:r>
      <w:r w:rsidRPr="00403CFD">
        <w:rPr>
          <w:rFonts w:ascii="Times New Roman" w:hAnsi="Times New Roman" w:cs="Times New Roman"/>
          <w:sz w:val="28"/>
          <w:szCs w:val="28"/>
        </w:rPr>
        <w:t>в</w:t>
      </w:r>
      <w:r w:rsidRPr="00403CFD">
        <w:rPr>
          <w:rFonts w:ascii="Times New Roman" w:hAnsi="Times New Roman" w:cs="Times New Roman"/>
          <w:sz w:val="28"/>
          <w:szCs w:val="28"/>
          <w:lang w:eastAsia="ru-RU"/>
        </w:rPr>
        <w:t>: объектов налогообложения, включенных в перечень, определяемый в соответствии с пунктом</w:t>
      </w:r>
      <w:proofErr w:type="gramEnd"/>
      <w:r w:rsidRPr="00403CFD">
        <w:rPr>
          <w:rFonts w:ascii="Times New Roman" w:hAnsi="Times New Roman" w:cs="Times New Roman"/>
          <w:sz w:val="28"/>
          <w:szCs w:val="28"/>
          <w:lang w:eastAsia="ru-RU"/>
        </w:rPr>
        <w:t xml:space="preserve">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</w:t>
      </w:r>
      <w:proofErr w:type="gramStart"/>
      <w:r w:rsidRPr="00403CFD"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 w:rsidRPr="00403CFD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налогоплательщиком.</w:t>
      </w:r>
    </w:p>
    <w:p w:rsidR="00403CFD" w:rsidRPr="00403CFD" w:rsidRDefault="00403CFD" w:rsidP="00403CF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403CFD">
        <w:rPr>
          <w:rFonts w:ascii="Times New Roman" w:hAnsi="Times New Roman" w:cs="Times New Roman"/>
          <w:sz w:val="28"/>
          <w:szCs w:val="28"/>
          <w:lang w:eastAsia="ru-RU"/>
        </w:rPr>
        <w:t>Перечень объектов недвижимого имущества, к которым применяется налоговая льгота, установленная пунктом 3 решения, с указанием периода ее применения, утверждается главой администрации поселения и направляется в адрес Управления Федеральной налоговой службы по Белгородской области за налоговый период 2022 года – в течение 10 дней календарных дней с даты вступления в силу настоящего решения, за налоговый период 2023 года – не позднее 1 февраля</w:t>
      </w:r>
      <w:proofErr w:type="gramEnd"/>
      <w:r w:rsidRPr="00403CFD">
        <w:rPr>
          <w:rFonts w:ascii="Times New Roman" w:hAnsi="Times New Roman" w:cs="Times New Roman"/>
          <w:sz w:val="28"/>
          <w:szCs w:val="28"/>
          <w:lang w:eastAsia="ru-RU"/>
        </w:rPr>
        <w:t xml:space="preserve"> 2024 года</w:t>
      </w:r>
      <w:proofErr w:type="gramStart"/>
      <w:r w:rsidRPr="00403CFD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03CFD" w:rsidRPr="00403CFD" w:rsidRDefault="00403CFD" w:rsidP="00403CFD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CFD">
        <w:rPr>
          <w:rFonts w:ascii="Times New Roman" w:hAnsi="Times New Roman" w:cs="Times New Roman"/>
          <w:sz w:val="28"/>
          <w:szCs w:val="28"/>
          <w:lang w:eastAsia="ru-RU"/>
        </w:rPr>
        <w:t xml:space="preserve">        2. Пункты 3-6 решения считать пунктами 4-7.</w:t>
      </w:r>
    </w:p>
    <w:p w:rsidR="00403CFD" w:rsidRPr="00403CFD" w:rsidRDefault="00403CFD" w:rsidP="00403CFD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03CFD">
        <w:rPr>
          <w:rFonts w:ascii="Times New Roman" w:hAnsi="Times New Roman" w:cs="Times New Roman"/>
          <w:sz w:val="28"/>
          <w:szCs w:val="28"/>
        </w:rPr>
        <w:t xml:space="preserve">        3. Решение опубликовать в средствах массовой информации.</w:t>
      </w:r>
    </w:p>
    <w:p w:rsidR="00403CFD" w:rsidRPr="00403CFD" w:rsidRDefault="00403CFD" w:rsidP="00403CFD">
      <w:pPr>
        <w:jc w:val="both"/>
        <w:rPr>
          <w:rFonts w:ascii="Times New Roman" w:hAnsi="Times New Roman" w:cs="Times New Roman"/>
          <w:sz w:val="28"/>
          <w:szCs w:val="28"/>
        </w:rPr>
      </w:pPr>
      <w:r w:rsidRPr="00403CFD">
        <w:rPr>
          <w:rFonts w:ascii="Times New Roman" w:hAnsi="Times New Roman" w:cs="Times New Roman"/>
          <w:sz w:val="28"/>
          <w:szCs w:val="28"/>
        </w:rPr>
        <w:t xml:space="preserve">        4.  Настоящее решение вступает в силу с момента его опубликования.</w:t>
      </w:r>
    </w:p>
    <w:p w:rsidR="00403CFD" w:rsidRPr="00403CFD" w:rsidRDefault="00403CFD" w:rsidP="00403CFD">
      <w:pPr>
        <w:jc w:val="both"/>
        <w:rPr>
          <w:rFonts w:ascii="Times New Roman" w:hAnsi="Times New Roman" w:cs="Times New Roman"/>
          <w:sz w:val="28"/>
          <w:szCs w:val="28"/>
        </w:rPr>
      </w:pPr>
      <w:r w:rsidRPr="00403CFD"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gramStart"/>
      <w:r w:rsidRPr="00403C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3CF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администрации  </w:t>
      </w:r>
      <w:proofErr w:type="spellStart"/>
      <w:r w:rsidR="00EA4169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403CF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EA4169">
        <w:rPr>
          <w:rFonts w:ascii="Times New Roman" w:hAnsi="Times New Roman" w:cs="Times New Roman"/>
          <w:sz w:val="28"/>
          <w:szCs w:val="28"/>
        </w:rPr>
        <w:t>Котова  В.С</w:t>
      </w:r>
      <w:r w:rsidRPr="00403CFD">
        <w:rPr>
          <w:rFonts w:ascii="Times New Roman" w:hAnsi="Times New Roman" w:cs="Times New Roman"/>
          <w:sz w:val="28"/>
          <w:szCs w:val="28"/>
        </w:rPr>
        <w:t>.</w:t>
      </w:r>
    </w:p>
    <w:p w:rsidR="00403CFD" w:rsidRDefault="00403CFD" w:rsidP="00403CFD">
      <w:pPr>
        <w:jc w:val="both"/>
        <w:rPr>
          <w:sz w:val="28"/>
          <w:szCs w:val="28"/>
        </w:rPr>
      </w:pPr>
    </w:p>
    <w:p w:rsidR="000339FB" w:rsidRDefault="000339FB"/>
    <w:p w:rsidR="000339FB" w:rsidRDefault="000339FB"/>
    <w:p w:rsidR="000339FB" w:rsidRDefault="000339FB"/>
    <w:p w:rsidR="000339FB" w:rsidRDefault="000339FB" w:rsidP="000339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A98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4E1A98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</w:p>
    <w:p w:rsidR="000339FB" w:rsidRPr="004E1A98" w:rsidRDefault="000339FB" w:rsidP="00033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поселения                                                          Некрасов  В.А.</w:t>
      </w:r>
    </w:p>
    <w:p w:rsidR="000339FB" w:rsidRDefault="000339FB"/>
    <w:sectPr w:rsidR="0003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90"/>
    <w:rsid w:val="000339FB"/>
    <w:rsid w:val="002F5C10"/>
    <w:rsid w:val="00402A8A"/>
    <w:rsid w:val="00403CFD"/>
    <w:rsid w:val="00734290"/>
    <w:rsid w:val="00AE3F2F"/>
    <w:rsid w:val="00B50D96"/>
    <w:rsid w:val="00CF5372"/>
    <w:rsid w:val="00E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96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339F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9F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rsid w:val="000339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339FB"/>
    <w:rPr>
      <w:rFonts w:eastAsia="Times New Roman" w:cs="Times New Roman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03C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3CFD"/>
    <w:rPr>
      <w:rFonts w:asciiTheme="minorHAnsi" w:hAnsiTheme="minorHAns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96"/>
    <w:pPr>
      <w:spacing w:after="200" w:line="276" w:lineRule="auto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339F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9F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rsid w:val="000339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339FB"/>
    <w:rPr>
      <w:rFonts w:eastAsia="Times New Roman" w:cs="Times New Roman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03C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3CFD"/>
    <w:rPr>
      <w:rFonts w:asciiTheme="minorHAnsi" w:hAnsiTheme="min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</dc:creator>
  <cp:keywords/>
  <dc:description/>
  <cp:lastModifiedBy>Поздняков</cp:lastModifiedBy>
  <cp:revision>8</cp:revision>
  <dcterms:created xsi:type="dcterms:W3CDTF">2023-06-14T11:41:00Z</dcterms:created>
  <dcterms:modified xsi:type="dcterms:W3CDTF">2023-07-11T11:18:00Z</dcterms:modified>
</cp:coreProperties>
</file>