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95" w:rsidRPr="00985095" w:rsidRDefault="00985095" w:rsidP="00985095">
      <w:pPr>
        <w:pStyle w:val="af0"/>
        <w:spacing w:before="0" w:after="0"/>
        <w:jc w:val="center"/>
        <w:rPr>
          <w:rFonts w:cs="Times New Roman"/>
          <w:sz w:val="28"/>
          <w:szCs w:val="28"/>
        </w:rPr>
      </w:pPr>
      <w:r w:rsidRPr="00985095">
        <w:rPr>
          <w:rFonts w:cs="Times New Roman"/>
          <w:sz w:val="28"/>
          <w:szCs w:val="28"/>
          <w:lang w:eastAsia="en-US"/>
        </w:rPr>
        <w:t>АДМИНИСТРАЦИЯ</w:t>
      </w:r>
      <w:r w:rsidRPr="00985095">
        <w:rPr>
          <w:rFonts w:cs="Times New Roman"/>
          <w:sz w:val="32"/>
          <w:szCs w:val="32"/>
          <w:lang w:eastAsia="en-US"/>
        </w:rPr>
        <w:t xml:space="preserve">  </w:t>
      </w:r>
      <w:r w:rsidRPr="00985095">
        <w:rPr>
          <w:rFonts w:cs="Times New Roman"/>
          <w:sz w:val="28"/>
          <w:szCs w:val="28"/>
          <w:lang w:eastAsia="en-US"/>
        </w:rPr>
        <w:t xml:space="preserve">НАГОРЬЕВСКОГО СЕЛЬСКОГО      ПОСЕЛЕНИЯ </w:t>
      </w:r>
      <w:r w:rsidRPr="00985095">
        <w:rPr>
          <w:rFonts w:cs="Times New Roman"/>
          <w:sz w:val="28"/>
          <w:szCs w:val="28"/>
        </w:rPr>
        <w:t>МУНИЦИПАЛЬНОГО РАЙОНА    «РОВЕНЬСКИЙ РАЙОН»    БЕЛГОРОДСКОЙ ОБЛАСТИ</w:t>
      </w:r>
    </w:p>
    <w:p w:rsidR="00985095" w:rsidRDefault="00985095" w:rsidP="00AD152D">
      <w:pPr>
        <w:jc w:val="center"/>
        <w:rPr>
          <w:rFonts w:ascii="Times New Roman" w:hAnsi="Times New Roman" w:cs="Times New Roman"/>
          <w:sz w:val="28"/>
          <w:szCs w:val="28"/>
        </w:rPr>
      </w:pPr>
      <w:r w:rsidRPr="00985095">
        <w:rPr>
          <w:rFonts w:ascii="Times New Roman" w:hAnsi="Times New Roman" w:cs="Times New Roman"/>
          <w:sz w:val="28"/>
          <w:szCs w:val="28"/>
        </w:rPr>
        <w:t>село  Нагорье</w:t>
      </w:r>
    </w:p>
    <w:p w:rsidR="00AD152D" w:rsidRPr="00AD152D" w:rsidRDefault="00AD152D" w:rsidP="00AD152D">
      <w:pPr>
        <w:jc w:val="center"/>
        <w:rPr>
          <w:rFonts w:ascii="Times New Roman" w:hAnsi="Times New Roman" w:cs="Times New Roman"/>
          <w:sz w:val="28"/>
          <w:szCs w:val="28"/>
        </w:rPr>
      </w:pPr>
    </w:p>
    <w:p w:rsidR="00985095" w:rsidRPr="00985095" w:rsidRDefault="00985095" w:rsidP="00985095">
      <w:pPr>
        <w:jc w:val="center"/>
        <w:rPr>
          <w:rFonts w:ascii="Times New Roman" w:hAnsi="Times New Roman" w:cs="Times New Roman"/>
        </w:rPr>
      </w:pPr>
      <w:r w:rsidRPr="00985095">
        <w:rPr>
          <w:rFonts w:ascii="Times New Roman" w:hAnsi="Times New Roman" w:cs="Times New Roman"/>
          <w:b/>
          <w:sz w:val="32"/>
          <w:szCs w:val="32"/>
        </w:rPr>
        <w:t xml:space="preserve">ПОСТАНОВЛЕНИЕ   </w:t>
      </w:r>
    </w:p>
    <w:p w:rsidR="00985095" w:rsidRPr="00985095" w:rsidRDefault="00985095" w:rsidP="00985095">
      <w:pPr>
        <w:pStyle w:val="ab"/>
        <w:tabs>
          <w:tab w:val="left" w:pos="708"/>
        </w:tabs>
        <w:rPr>
          <w:rFonts w:ascii="Times New Roman" w:hAnsi="Times New Roman" w:cs="Times New Roman"/>
          <w:sz w:val="27"/>
          <w:szCs w:val="27"/>
        </w:rPr>
      </w:pPr>
    </w:p>
    <w:p w:rsidR="00985095" w:rsidRPr="00985095" w:rsidRDefault="00985095" w:rsidP="00985095">
      <w:pPr>
        <w:pStyle w:val="ab"/>
        <w:tabs>
          <w:tab w:val="left" w:pos="708"/>
        </w:tabs>
        <w:rPr>
          <w:rFonts w:ascii="Times New Roman" w:hAnsi="Times New Roman" w:cs="Times New Roman"/>
          <w:sz w:val="28"/>
          <w:szCs w:val="28"/>
        </w:rPr>
      </w:pPr>
      <w:r w:rsidRPr="00985095">
        <w:rPr>
          <w:rFonts w:ascii="Times New Roman" w:hAnsi="Times New Roman" w:cs="Times New Roman"/>
          <w:sz w:val="28"/>
          <w:szCs w:val="28"/>
        </w:rPr>
        <w:t xml:space="preserve">   </w:t>
      </w:r>
      <w:r w:rsidR="001961C7">
        <w:rPr>
          <w:rFonts w:ascii="Times New Roman" w:hAnsi="Times New Roman" w:cs="Times New Roman"/>
          <w:sz w:val="28"/>
          <w:szCs w:val="28"/>
        </w:rPr>
        <w:t>30.08</w:t>
      </w:r>
      <w:r w:rsidRPr="00985095">
        <w:rPr>
          <w:rFonts w:ascii="Times New Roman" w:hAnsi="Times New Roman" w:cs="Times New Roman"/>
          <w:sz w:val="28"/>
          <w:szCs w:val="28"/>
        </w:rPr>
        <w:t>. 2022 г.</w:t>
      </w:r>
      <w:r w:rsidRPr="00985095">
        <w:rPr>
          <w:rFonts w:ascii="Times New Roman" w:hAnsi="Times New Roman" w:cs="Times New Roman"/>
          <w:b/>
          <w:sz w:val="28"/>
          <w:szCs w:val="28"/>
        </w:rPr>
        <w:t xml:space="preserve">                                                                                               № </w:t>
      </w:r>
      <w:r w:rsidR="001961C7">
        <w:rPr>
          <w:rFonts w:ascii="Times New Roman" w:hAnsi="Times New Roman" w:cs="Times New Roman"/>
          <w:sz w:val="28"/>
          <w:szCs w:val="28"/>
        </w:rPr>
        <w:t>47</w:t>
      </w:r>
    </w:p>
    <w:p w:rsidR="00180FD9" w:rsidRDefault="00180FD9">
      <w:pPr>
        <w:spacing w:after="0"/>
      </w:pPr>
    </w:p>
    <w:p w:rsidR="00180FD9" w:rsidRDefault="00180FD9">
      <w:pPr>
        <w:spacing w:after="0"/>
        <w:jc w:val="both"/>
        <w:rPr>
          <w:rFonts w:ascii="Times New Roman" w:hAnsi="Times New Roman" w:cs="Times New Roman"/>
        </w:rPr>
      </w:pPr>
    </w:p>
    <w:p w:rsidR="00180FD9" w:rsidRDefault="00713111">
      <w:pPr>
        <w:pStyle w:val="ConsPlusTitle"/>
        <w:widowControl/>
        <w:jc w:val="center"/>
        <w:rPr>
          <w:rFonts w:ascii="Times New Roman" w:hAnsi="Times New Roman" w:cs="Times New Roman"/>
          <w:sz w:val="24"/>
          <w:szCs w:val="24"/>
        </w:rPr>
      </w:pPr>
      <w:r>
        <w:rPr>
          <w:rFonts w:ascii="Times New Roman" w:hAnsi="Times New Roman" w:cs="Times New Roman"/>
          <w:sz w:val="28"/>
          <w:szCs w:val="28"/>
        </w:rPr>
        <w:t xml:space="preserve">О предоставлении гражданами, претендующими на замещение должностей муниципальной службы администрации </w:t>
      </w:r>
      <w:proofErr w:type="spellStart"/>
      <w:r w:rsidR="00AD152D">
        <w:rPr>
          <w:rFonts w:ascii="Times New Roman" w:hAnsi="Times New Roman" w:cs="Times New Roman"/>
          <w:sz w:val="28"/>
          <w:szCs w:val="28"/>
        </w:rPr>
        <w:t>Нагорьевского</w:t>
      </w:r>
      <w:proofErr w:type="spellEnd"/>
      <w:r w:rsidR="00AD15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и муниципальными служащими администрации </w:t>
      </w:r>
      <w:proofErr w:type="spellStart"/>
      <w:r w:rsidR="00AD152D">
        <w:rPr>
          <w:rFonts w:ascii="Times New Roman" w:hAnsi="Times New Roman" w:cs="Times New Roman"/>
          <w:sz w:val="28"/>
          <w:szCs w:val="28"/>
        </w:rPr>
        <w:t>Нагорьевского</w:t>
      </w:r>
      <w:proofErr w:type="spellEnd"/>
      <w:r w:rsidR="00AD15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сведений о доходах, об имуществе и обязательствах имущественного характера</w:t>
      </w:r>
    </w:p>
    <w:p w:rsidR="00180FD9" w:rsidRDefault="00180FD9">
      <w:pPr>
        <w:spacing w:after="0"/>
        <w:jc w:val="both"/>
        <w:rPr>
          <w:rFonts w:ascii="Times New Roman" w:hAnsi="Times New Roman" w:cs="Times New Roman"/>
          <w:sz w:val="28"/>
          <w:szCs w:val="28"/>
        </w:rPr>
      </w:pPr>
    </w:p>
    <w:p w:rsidR="00180FD9" w:rsidRDefault="00713111">
      <w:pPr>
        <w:spacing w:after="0"/>
        <w:ind w:firstLine="709"/>
        <w:jc w:val="both"/>
      </w:pPr>
      <w:proofErr w:type="gramStart"/>
      <w:r>
        <w:rPr>
          <w:rFonts w:ascii="Times New Roman" w:hAnsi="Times New Roman" w:cs="Times New Roman"/>
          <w:sz w:val="28"/>
          <w:szCs w:val="28"/>
        </w:rPr>
        <w:t xml:space="preserve">В соответствии со </w:t>
      </w:r>
      <w:hyperlink r:id="rId6" w:tgtFrame="Федеральный закон от 25.12.2008 N 273-ФЗ (ред. от 28.12.2013) \&quot;О противодействии коррупции\">
        <w:r>
          <w:rPr>
            <w:rFonts w:ascii="Times New Roman" w:hAnsi="Times New Roman" w:cs="Times New Roman"/>
            <w:sz w:val="28"/>
            <w:szCs w:val="28"/>
          </w:rPr>
          <w:t>статьей 8</w:t>
        </w:r>
      </w:hyperlink>
      <w:r>
        <w:rPr>
          <w:rFonts w:ascii="Times New Roman" w:hAnsi="Times New Roman" w:cs="Times New Roman"/>
          <w:sz w:val="28"/>
          <w:szCs w:val="28"/>
        </w:rPr>
        <w:t xml:space="preserve"> Федерального закона от 25 декабря 2008 года № 273-ФЗ «О противодействии коррупции», постановлением Губернатора Белгородской области от 06 августа 2009 года №77 «О предоставлении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об имуществе и обязательствах имущественного характера», администрация </w:t>
      </w:r>
      <w:proofErr w:type="spellStart"/>
      <w:r w:rsidR="00AD152D">
        <w:rPr>
          <w:rFonts w:ascii="Times New Roman" w:hAnsi="Times New Roman" w:cs="Times New Roman"/>
          <w:sz w:val="28"/>
          <w:szCs w:val="28"/>
        </w:rPr>
        <w:t>Нагорьевского</w:t>
      </w:r>
      <w:proofErr w:type="spellEnd"/>
      <w:r w:rsidR="00AD152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Pr>
          <w:rFonts w:ascii="Times New Roman" w:hAnsi="Times New Roman" w:cs="Times New Roman"/>
          <w:b/>
          <w:spacing w:val="20"/>
          <w:sz w:val="28"/>
          <w:szCs w:val="28"/>
        </w:rPr>
        <w:t>постановляет:</w:t>
      </w:r>
      <w:proofErr w:type="gramEnd"/>
    </w:p>
    <w:p w:rsidR="00180FD9" w:rsidRDefault="00713111">
      <w:pPr>
        <w:pStyle w:val="ConsPlusNormal"/>
        <w:ind w:firstLine="540"/>
        <w:jc w:val="both"/>
      </w:pPr>
      <w:r>
        <w:rPr>
          <w:rFonts w:ascii="Times New Roman" w:hAnsi="Times New Roman" w:cs="Times New Roman"/>
          <w:sz w:val="28"/>
          <w:szCs w:val="28"/>
        </w:rPr>
        <w:t xml:space="preserve">1. Утвердить </w:t>
      </w:r>
      <w:hyperlink w:anchor="Par49" w:tgtFrame="Ссылка на текущий документ">
        <w:r>
          <w:rPr>
            <w:rFonts w:ascii="Times New Roman" w:hAnsi="Times New Roman" w:cs="Times New Roman"/>
            <w:sz w:val="28"/>
            <w:szCs w:val="28"/>
          </w:rPr>
          <w:t>Положение</w:t>
        </w:r>
      </w:hyperlink>
      <w:r>
        <w:rPr>
          <w:rFonts w:ascii="Times New Roman" w:hAnsi="Times New Roman" w:cs="Times New Roman"/>
          <w:sz w:val="28"/>
          <w:szCs w:val="28"/>
        </w:rPr>
        <w:t xml:space="preserve"> о предоставлении гражданами, претендующими на замещение должностей муниципальной службы администрации </w:t>
      </w:r>
      <w:proofErr w:type="spellStart"/>
      <w:r w:rsidR="00AD152D">
        <w:rPr>
          <w:rFonts w:ascii="Times New Roman" w:hAnsi="Times New Roman" w:cs="Times New Roman"/>
          <w:sz w:val="28"/>
          <w:szCs w:val="28"/>
        </w:rPr>
        <w:t>Нагорьевского</w:t>
      </w:r>
      <w:proofErr w:type="spellEnd"/>
      <w:r w:rsidR="00AD15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и муниципальными служащими администрации </w:t>
      </w:r>
      <w:proofErr w:type="spellStart"/>
      <w:r w:rsidR="00AD152D">
        <w:rPr>
          <w:rFonts w:ascii="Times New Roman" w:hAnsi="Times New Roman" w:cs="Times New Roman"/>
          <w:sz w:val="28"/>
          <w:szCs w:val="28"/>
        </w:rPr>
        <w:t>Нагорьевского</w:t>
      </w:r>
      <w:proofErr w:type="spellEnd"/>
      <w:r w:rsidR="00AD152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сведений о доходах, об имуществе и обязательствах имущественного характера (прилагается).</w:t>
      </w:r>
    </w:p>
    <w:p w:rsidR="00180FD9" w:rsidRDefault="00642E10">
      <w:pPr>
        <w:pStyle w:val="ConsPlusNormal"/>
        <w:ind w:firstLine="540"/>
        <w:jc w:val="both"/>
      </w:pPr>
      <w:r>
        <w:rPr>
          <w:rFonts w:ascii="Times New Roman" w:hAnsi="Times New Roman" w:cs="Times New Roman"/>
          <w:sz w:val="28"/>
          <w:szCs w:val="28"/>
        </w:rPr>
        <w:t>2</w:t>
      </w:r>
      <w:r w:rsidR="00713111">
        <w:rPr>
          <w:rFonts w:ascii="Times New Roman" w:hAnsi="Times New Roman" w:cs="Times New Roman"/>
          <w:sz w:val="28"/>
          <w:szCs w:val="28"/>
        </w:rPr>
        <w:t xml:space="preserve">. Признать утратившим силу постановление администрации </w:t>
      </w:r>
      <w:proofErr w:type="spellStart"/>
      <w:r w:rsidR="00AD152D">
        <w:rPr>
          <w:rFonts w:ascii="Times New Roman" w:hAnsi="Times New Roman" w:cs="Times New Roman"/>
          <w:sz w:val="28"/>
          <w:szCs w:val="28"/>
        </w:rPr>
        <w:t>Нагорьевского</w:t>
      </w:r>
      <w:proofErr w:type="spellEnd"/>
      <w:r w:rsidR="00AD152D">
        <w:rPr>
          <w:rFonts w:ascii="Times New Roman" w:hAnsi="Times New Roman" w:cs="Times New Roman"/>
          <w:sz w:val="28"/>
          <w:szCs w:val="28"/>
        </w:rPr>
        <w:t xml:space="preserve">  сельского  поселения</w:t>
      </w:r>
      <w:r w:rsidR="00713111">
        <w:rPr>
          <w:rFonts w:ascii="Times New Roman" w:hAnsi="Times New Roman" w:cs="Times New Roman"/>
          <w:sz w:val="28"/>
          <w:szCs w:val="28"/>
        </w:rPr>
        <w:t xml:space="preserve"> от </w:t>
      </w:r>
      <w:r w:rsidR="00AD152D">
        <w:rPr>
          <w:rFonts w:ascii="Times New Roman" w:hAnsi="Times New Roman" w:cs="Times New Roman"/>
          <w:sz w:val="28"/>
          <w:szCs w:val="28"/>
        </w:rPr>
        <w:t>25</w:t>
      </w:r>
      <w:r w:rsidR="00713111">
        <w:rPr>
          <w:rFonts w:ascii="Times New Roman" w:hAnsi="Times New Roman" w:cs="Times New Roman"/>
          <w:sz w:val="28"/>
          <w:szCs w:val="28"/>
        </w:rPr>
        <w:t>.12.201</w:t>
      </w:r>
      <w:r w:rsidR="00AD152D">
        <w:rPr>
          <w:rFonts w:ascii="Times New Roman" w:hAnsi="Times New Roman" w:cs="Times New Roman"/>
          <w:sz w:val="28"/>
          <w:szCs w:val="28"/>
        </w:rPr>
        <w:t>3</w:t>
      </w:r>
      <w:r w:rsidR="00713111">
        <w:rPr>
          <w:rFonts w:ascii="Times New Roman" w:hAnsi="Times New Roman" w:cs="Times New Roman"/>
          <w:sz w:val="28"/>
          <w:szCs w:val="28"/>
        </w:rPr>
        <w:t xml:space="preserve"> года №</w:t>
      </w:r>
      <w:r w:rsidR="00AD152D">
        <w:rPr>
          <w:rFonts w:ascii="Times New Roman" w:hAnsi="Times New Roman" w:cs="Times New Roman"/>
          <w:sz w:val="28"/>
          <w:szCs w:val="28"/>
        </w:rPr>
        <w:t>15</w:t>
      </w:r>
      <w:r w:rsidR="00713111">
        <w:rPr>
          <w:rFonts w:ascii="Times New Roman" w:hAnsi="Times New Roman" w:cs="Times New Roman"/>
          <w:sz w:val="28"/>
          <w:szCs w:val="28"/>
        </w:rPr>
        <w:t xml:space="preserve"> «</w:t>
      </w:r>
      <w:r w:rsidR="00AD152D">
        <w:rPr>
          <w:rFonts w:ascii="Times New Roman" w:hAnsi="Times New Roman" w:cs="Times New Roman"/>
          <w:sz w:val="28"/>
          <w:szCs w:val="28"/>
        </w:rPr>
        <w:t>Об  утверждении  перечня</w:t>
      </w:r>
      <w:r w:rsidR="00713111">
        <w:rPr>
          <w:rFonts w:ascii="Times New Roman" w:hAnsi="Times New Roman" w:cs="Times New Roman"/>
          <w:sz w:val="28"/>
          <w:szCs w:val="28"/>
        </w:rPr>
        <w:t xml:space="preserve"> должностей муниципальной </w:t>
      </w:r>
      <w:proofErr w:type="gramStart"/>
      <w:r w:rsidR="00713111">
        <w:rPr>
          <w:rFonts w:ascii="Times New Roman" w:hAnsi="Times New Roman" w:cs="Times New Roman"/>
          <w:sz w:val="28"/>
          <w:szCs w:val="28"/>
        </w:rPr>
        <w:t>службы</w:t>
      </w:r>
      <w:proofErr w:type="gramEnd"/>
      <w:r w:rsidR="00713111">
        <w:rPr>
          <w:rFonts w:ascii="Times New Roman" w:hAnsi="Times New Roman" w:cs="Times New Roman"/>
          <w:sz w:val="28"/>
          <w:szCs w:val="28"/>
        </w:rPr>
        <w:t xml:space="preserve"> </w:t>
      </w:r>
      <w:r w:rsidR="00AD152D">
        <w:rPr>
          <w:rFonts w:ascii="Times New Roman" w:hAnsi="Times New Roman" w:cs="Times New Roman"/>
          <w:sz w:val="28"/>
          <w:szCs w:val="28"/>
        </w:rPr>
        <w:t xml:space="preserve">по  которым  предоставляются </w:t>
      </w:r>
      <w:r w:rsidR="00713111">
        <w:rPr>
          <w:rFonts w:ascii="Times New Roman" w:hAnsi="Times New Roman" w:cs="Times New Roman"/>
          <w:sz w:val="28"/>
          <w:szCs w:val="28"/>
        </w:rPr>
        <w:t>сведени</w:t>
      </w:r>
      <w:r w:rsidR="00AD152D">
        <w:rPr>
          <w:rFonts w:ascii="Times New Roman" w:hAnsi="Times New Roman" w:cs="Times New Roman"/>
          <w:sz w:val="28"/>
          <w:szCs w:val="28"/>
        </w:rPr>
        <w:t>я</w:t>
      </w:r>
      <w:r w:rsidR="00713111">
        <w:rPr>
          <w:rFonts w:ascii="Times New Roman" w:hAnsi="Times New Roman" w:cs="Times New Roman"/>
          <w:sz w:val="28"/>
          <w:szCs w:val="28"/>
        </w:rPr>
        <w:t xml:space="preserve"> о доходах, об имуществе и обязательствах имущественного характера».</w:t>
      </w:r>
    </w:p>
    <w:p w:rsidR="00180FD9" w:rsidRDefault="00642E10">
      <w:pPr>
        <w:pStyle w:val="ConsPlusNormal"/>
        <w:ind w:firstLine="540"/>
        <w:jc w:val="both"/>
      </w:pPr>
      <w:r>
        <w:rPr>
          <w:rFonts w:ascii="Times New Roman" w:hAnsi="Times New Roman" w:cs="Times New Roman"/>
          <w:sz w:val="28"/>
          <w:szCs w:val="28"/>
        </w:rPr>
        <w:t>3</w:t>
      </w:r>
      <w:r w:rsidR="00713111">
        <w:rPr>
          <w:rFonts w:ascii="Times New Roman" w:hAnsi="Times New Roman" w:cs="Times New Roman"/>
          <w:sz w:val="28"/>
          <w:szCs w:val="28"/>
        </w:rPr>
        <w:t>. Настоящее постановление вступает в силу с 1 сентября 2022 года.</w:t>
      </w:r>
    </w:p>
    <w:p w:rsidR="00180FD9" w:rsidRPr="00AD152D" w:rsidRDefault="00642E10" w:rsidP="00AD152D">
      <w:pPr>
        <w:pStyle w:val="ConsPlusNormal"/>
        <w:ind w:firstLine="540"/>
        <w:jc w:val="both"/>
      </w:pPr>
      <w:r>
        <w:rPr>
          <w:rFonts w:ascii="Times New Roman" w:hAnsi="Times New Roman" w:cs="Times New Roman"/>
          <w:sz w:val="28"/>
          <w:szCs w:val="28"/>
        </w:rPr>
        <w:t>4</w:t>
      </w:r>
      <w:bookmarkStart w:id="0" w:name="_GoBack"/>
      <w:bookmarkEnd w:id="0"/>
      <w:r w:rsidR="00713111">
        <w:rPr>
          <w:rFonts w:ascii="Times New Roman" w:hAnsi="Times New Roman" w:cs="Times New Roman"/>
          <w:sz w:val="28"/>
          <w:szCs w:val="28"/>
        </w:rPr>
        <w:t xml:space="preserve">. </w:t>
      </w:r>
      <w:proofErr w:type="gramStart"/>
      <w:r w:rsidR="00713111">
        <w:rPr>
          <w:rFonts w:ascii="Times New Roman" w:hAnsi="Times New Roman" w:cs="Times New Roman"/>
          <w:sz w:val="28"/>
          <w:szCs w:val="28"/>
        </w:rPr>
        <w:t>Контроль за</w:t>
      </w:r>
      <w:proofErr w:type="gramEnd"/>
      <w:r w:rsidR="0071311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00AD152D">
        <w:rPr>
          <w:rFonts w:ascii="Times New Roman" w:hAnsi="Times New Roman" w:cs="Times New Roman"/>
          <w:sz w:val="28"/>
          <w:szCs w:val="28"/>
        </w:rPr>
        <w:t>Нагорьевского</w:t>
      </w:r>
      <w:proofErr w:type="spellEnd"/>
      <w:r w:rsidR="00AD152D">
        <w:rPr>
          <w:rFonts w:ascii="Times New Roman" w:hAnsi="Times New Roman" w:cs="Times New Roman"/>
          <w:sz w:val="28"/>
          <w:szCs w:val="28"/>
        </w:rPr>
        <w:t xml:space="preserve">  сельского  поселения  Позднякова  В.В.</w:t>
      </w:r>
    </w:p>
    <w:p w:rsidR="00180FD9" w:rsidRDefault="00713111">
      <w:pPr>
        <w:pStyle w:val="ConsPlusNormal"/>
        <w:ind w:firstLine="540"/>
      </w:pPr>
      <w:r>
        <w:rPr>
          <w:rFonts w:ascii="Times New Roman" w:hAnsi="Times New Roman" w:cs="Times New Roman"/>
          <w:b/>
          <w:sz w:val="28"/>
          <w:szCs w:val="28"/>
        </w:rPr>
        <w:t>Глава администрации</w:t>
      </w:r>
    </w:p>
    <w:p w:rsidR="00180FD9" w:rsidRPr="00AD152D" w:rsidRDefault="00AD152D" w:rsidP="00AD152D">
      <w:pPr>
        <w:pStyle w:val="ConsPlusNormal"/>
        <w:ind w:firstLine="540"/>
      </w:pPr>
      <w:proofErr w:type="spellStart"/>
      <w:r>
        <w:rPr>
          <w:rFonts w:ascii="Times New Roman" w:hAnsi="Times New Roman" w:cs="Times New Roman"/>
          <w:b/>
          <w:sz w:val="28"/>
          <w:szCs w:val="28"/>
        </w:rPr>
        <w:t>Нагорьевского</w:t>
      </w:r>
      <w:proofErr w:type="spellEnd"/>
      <w:r>
        <w:rPr>
          <w:rFonts w:ascii="Times New Roman" w:hAnsi="Times New Roman" w:cs="Times New Roman"/>
          <w:b/>
          <w:sz w:val="28"/>
          <w:szCs w:val="28"/>
        </w:rPr>
        <w:t xml:space="preserve">  сельского  поселения                          Котов  В.С.     </w:t>
      </w:r>
      <w:r w:rsidR="00713111">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180FD9" w:rsidRDefault="00180FD9">
      <w:pPr>
        <w:pStyle w:val="ConsPlusNormal"/>
        <w:jc w:val="right"/>
        <w:rPr>
          <w:rFonts w:ascii="Times New Roman" w:hAnsi="Times New Roman" w:cs="Times New Roman"/>
          <w:sz w:val="28"/>
          <w:szCs w:val="28"/>
        </w:rPr>
      </w:pPr>
    </w:p>
    <w:p w:rsidR="00180FD9" w:rsidRDefault="00713111">
      <w:pPr>
        <w:pStyle w:val="ConsPlusNormal"/>
        <w:jc w:val="right"/>
        <w:outlineLvl w:val="0"/>
      </w:pPr>
      <w:bookmarkStart w:id="1" w:name="Par42"/>
      <w:bookmarkEnd w:id="1"/>
      <w:r>
        <w:rPr>
          <w:rFonts w:ascii="Times New Roman" w:hAnsi="Times New Roman" w:cs="Times New Roman"/>
          <w:sz w:val="28"/>
          <w:szCs w:val="28"/>
        </w:rPr>
        <w:lastRenderedPageBreak/>
        <w:t>Утверждено</w:t>
      </w:r>
    </w:p>
    <w:p w:rsidR="00180FD9" w:rsidRDefault="00713111">
      <w:pPr>
        <w:pStyle w:val="ConsPlusNormal"/>
        <w:jc w:val="right"/>
      </w:pPr>
      <w:r>
        <w:rPr>
          <w:rFonts w:ascii="Times New Roman" w:hAnsi="Times New Roman" w:cs="Times New Roman"/>
          <w:sz w:val="28"/>
          <w:szCs w:val="28"/>
        </w:rPr>
        <w:t>постановлением администрации</w:t>
      </w:r>
    </w:p>
    <w:p w:rsidR="00180FD9" w:rsidRDefault="00AD152D">
      <w:pPr>
        <w:pStyle w:val="ConsPlusNormal"/>
        <w:jc w:val="right"/>
      </w:pPr>
      <w:proofErr w:type="spellStart"/>
      <w:r>
        <w:rPr>
          <w:rFonts w:ascii="Times New Roman" w:hAnsi="Times New Roman" w:cs="Times New Roman"/>
          <w:sz w:val="28"/>
          <w:szCs w:val="28"/>
        </w:rPr>
        <w:t>Нагорьевского</w:t>
      </w:r>
      <w:proofErr w:type="spellEnd"/>
      <w:r>
        <w:rPr>
          <w:rFonts w:ascii="Times New Roman" w:hAnsi="Times New Roman" w:cs="Times New Roman"/>
          <w:sz w:val="28"/>
          <w:szCs w:val="28"/>
        </w:rPr>
        <w:t xml:space="preserve">  сельского  поселения</w:t>
      </w:r>
    </w:p>
    <w:p w:rsidR="00180FD9" w:rsidRDefault="00713111">
      <w:pPr>
        <w:pStyle w:val="ConsPlusNormal"/>
        <w:jc w:val="right"/>
      </w:pPr>
      <w:r>
        <w:rPr>
          <w:rFonts w:ascii="Times New Roman" w:hAnsi="Times New Roman" w:cs="Times New Roman"/>
          <w:sz w:val="28"/>
          <w:szCs w:val="28"/>
        </w:rPr>
        <w:t>от «</w:t>
      </w:r>
      <w:r w:rsidR="001961C7">
        <w:rPr>
          <w:rFonts w:ascii="Times New Roman" w:hAnsi="Times New Roman" w:cs="Times New Roman"/>
          <w:sz w:val="28"/>
          <w:szCs w:val="28"/>
        </w:rPr>
        <w:t>30.08</w:t>
      </w:r>
      <w:r w:rsidR="00AD152D">
        <w:rPr>
          <w:rFonts w:ascii="Times New Roman" w:hAnsi="Times New Roman" w:cs="Times New Roman"/>
          <w:sz w:val="28"/>
          <w:szCs w:val="28"/>
        </w:rPr>
        <w:t>.2022</w:t>
      </w:r>
      <w:r>
        <w:rPr>
          <w:rFonts w:ascii="Times New Roman" w:hAnsi="Times New Roman" w:cs="Times New Roman"/>
          <w:sz w:val="28"/>
          <w:szCs w:val="28"/>
        </w:rPr>
        <w:t xml:space="preserve">» </w:t>
      </w:r>
      <w:r w:rsidR="001961C7">
        <w:rPr>
          <w:rFonts w:ascii="Times New Roman" w:hAnsi="Times New Roman" w:cs="Times New Roman"/>
          <w:sz w:val="28"/>
          <w:szCs w:val="28"/>
        </w:rPr>
        <w:t xml:space="preserve">  </w:t>
      </w:r>
      <w:r>
        <w:rPr>
          <w:rFonts w:ascii="Times New Roman" w:hAnsi="Times New Roman" w:cs="Times New Roman"/>
          <w:sz w:val="28"/>
          <w:szCs w:val="28"/>
        </w:rPr>
        <w:t>№</w:t>
      </w:r>
      <w:r w:rsidR="001961C7">
        <w:rPr>
          <w:rFonts w:ascii="Times New Roman" w:hAnsi="Times New Roman" w:cs="Times New Roman"/>
          <w:sz w:val="28"/>
          <w:szCs w:val="28"/>
        </w:rPr>
        <w:t>47</w:t>
      </w:r>
    </w:p>
    <w:p w:rsidR="00180FD9" w:rsidRDefault="00180FD9">
      <w:pPr>
        <w:pStyle w:val="ConsPlusNormal"/>
        <w:ind w:firstLine="540"/>
        <w:jc w:val="both"/>
        <w:rPr>
          <w:rFonts w:ascii="Times New Roman" w:hAnsi="Times New Roman" w:cs="Times New Roman"/>
          <w:sz w:val="28"/>
          <w:szCs w:val="28"/>
        </w:rPr>
      </w:pPr>
    </w:p>
    <w:p w:rsidR="00180FD9" w:rsidRDefault="00642E10">
      <w:pPr>
        <w:pStyle w:val="ConsPlusNormal"/>
        <w:jc w:val="center"/>
      </w:pPr>
      <w:hyperlink w:anchor="Par49" w:tgtFrame="Ссылка на текущий документ">
        <w:bookmarkStart w:id="2" w:name="Par49"/>
        <w:bookmarkEnd w:id="2"/>
        <w:r w:rsidR="00713111">
          <w:rPr>
            <w:rFonts w:ascii="Times New Roman" w:hAnsi="Times New Roman" w:cs="Times New Roman"/>
            <w:b/>
            <w:sz w:val="28"/>
            <w:szCs w:val="28"/>
          </w:rPr>
          <w:t>Положение</w:t>
        </w:r>
      </w:hyperlink>
      <w:r w:rsidR="00713111">
        <w:rPr>
          <w:rFonts w:ascii="Times New Roman" w:hAnsi="Times New Roman" w:cs="Times New Roman"/>
          <w:b/>
          <w:sz w:val="28"/>
          <w:szCs w:val="28"/>
        </w:rPr>
        <w:t xml:space="preserve"> </w:t>
      </w:r>
    </w:p>
    <w:p w:rsidR="00180FD9" w:rsidRDefault="00713111" w:rsidP="00470333">
      <w:pPr>
        <w:pStyle w:val="ConsPlusNormal"/>
        <w:jc w:val="center"/>
      </w:pPr>
      <w:r>
        <w:rPr>
          <w:rFonts w:ascii="Times New Roman" w:hAnsi="Times New Roman" w:cs="Times New Roman"/>
          <w:b/>
          <w:sz w:val="28"/>
          <w:szCs w:val="28"/>
        </w:rPr>
        <w:t xml:space="preserve">о предоставлении гражданами, претендующими на замещение должностей муниципальной службы администрации </w:t>
      </w:r>
      <w:proofErr w:type="spellStart"/>
      <w:r w:rsidR="001961C7">
        <w:rPr>
          <w:rFonts w:ascii="Times New Roman" w:hAnsi="Times New Roman" w:cs="Times New Roman"/>
          <w:b/>
          <w:sz w:val="28"/>
          <w:szCs w:val="28"/>
        </w:rPr>
        <w:t>Нагорьевского</w:t>
      </w:r>
      <w:proofErr w:type="spellEnd"/>
      <w:r w:rsidR="001961C7">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 xml:space="preserve"> и муниципальными служащими администрации </w:t>
      </w:r>
      <w:proofErr w:type="spellStart"/>
      <w:r w:rsidR="001961C7">
        <w:rPr>
          <w:rFonts w:ascii="Times New Roman" w:hAnsi="Times New Roman" w:cs="Times New Roman"/>
          <w:b/>
          <w:sz w:val="28"/>
          <w:szCs w:val="28"/>
        </w:rPr>
        <w:t>Нагорьевского</w:t>
      </w:r>
      <w:proofErr w:type="spellEnd"/>
      <w:r w:rsidR="001961C7">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 сведений о доходах, об имуществе и обязательствах</w:t>
      </w:r>
      <w:r w:rsidR="00470333">
        <w:t xml:space="preserve">  </w:t>
      </w:r>
      <w:r>
        <w:rPr>
          <w:rFonts w:ascii="Times New Roman" w:hAnsi="Times New Roman" w:cs="Times New Roman"/>
          <w:b/>
          <w:sz w:val="28"/>
          <w:szCs w:val="28"/>
        </w:rPr>
        <w:t>имущественного характера</w:t>
      </w:r>
    </w:p>
    <w:p w:rsidR="00180FD9" w:rsidRDefault="00180FD9">
      <w:pPr>
        <w:pStyle w:val="ConsPlusNormal"/>
        <w:ind w:firstLine="540"/>
        <w:jc w:val="both"/>
        <w:rPr>
          <w:rFonts w:ascii="Times New Roman" w:hAnsi="Times New Roman" w:cs="Times New Roman"/>
          <w:sz w:val="28"/>
          <w:szCs w:val="28"/>
        </w:rPr>
      </w:pPr>
    </w:p>
    <w:p w:rsidR="00180FD9" w:rsidRDefault="00713111">
      <w:pPr>
        <w:pStyle w:val="ConsPlusNormal"/>
        <w:ind w:firstLine="540"/>
        <w:jc w:val="both"/>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администрации </w:t>
      </w:r>
      <w:proofErr w:type="spellStart"/>
      <w:r w:rsidR="001961C7" w:rsidRPr="001961C7">
        <w:rPr>
          <w:rFonts w:ascii="Times New Roman" w:hAnsi="Times New Roman" w:cs="Times New Roman"/>
          <w:sz w:val="28"/>
          <w:szCs w:val="28"/>
        </w:rPr>
        <w:t>Нагорьевского</w:t>
      </w:r>
      <w:proofErr w:type="spellEnd"/>
      <w:r w:rsidR="001961C7" w:rsidRPr="001961C7">
        <w:rPr>
          <w:rFonts w:ascii="Times New Roman" w:hAnsi="Times New Roman" w:cs="Times New Roman"/>
          <w:sz w:val="28"/>
          <w:szCs w:val="28"/>
        </w:rPr>
        <w:t xml:space="preserve">  сельского  поселения</w:t>
      </w:r>
      <w:r w:rsidR="001961C7">
        <w:rPr>
          <w:rFonts w:ascii="Times New Roman" w:hAnsi="Times New Roman" w:cs="Times New Roman"/>
          <w:sz w:val="28"/>
          <w:szCs w:val="28"/>
        </w:rPr>
        <w:t xml:space="preserve"> </w:t>
      </w:r>
      <w:r>
        <w:rPr>
          <w:rFonts w:ascii="Times New Roman" w:hAnsi="Times New Roman" w:cs="Times New Roman"/>
          <w:sz w:val="28"/>
          <w:szCs w:val="28"/>
        </w:rPr>
        <w:t xml:space="preserve">и муниципальными служащими администрации </w:t>
      </w:r>
      <w:proofErr w:type="spellStart"/>
      <w:r w:rsidR="001961C7" w:rsidRPr="001961C7">
        <w:rPr>
          <w:rFonts w:ascii="Times New Roman" w:hAnsi="Times New Roman" w:cs="Times New Roman"/>
          <w:sz w:val="28"/>
          <w:szCs w:val="28"/>
        </w:rPr>
        <w:t>Нагорьевского</w:t>
      </w:r>
      <w:proofErr w:type="spellEnd"/>
      <w:r w:rsidR="001961C7" w:rsidRPr="001961C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w:t>
      </w:r>
      <w:proofErr w:type="gramEnd"/>
      <w:r>
        <w:rPr>
          <w:rFonts w:ascii="Times New Roman" w:hAnsi="Times New Roman" w:cs="Times New Roman"/>
          <w:sz w:val="28"/>
          <w:szCs w:val="28"/>
        </w:rPr>
        <w:t xml:space="preserve"> их </w:t>
      </w:r>
      <w:proofErr w:type="gramStart"/>
      <w:r>
        <w:rPr>
          <w:rFonts w:ascii="Times New Roman" w:hAnsi="Times New Roman" w:cs="Times New Roman"/>
          <w:sz w:val="28"/>
          <w:szCs w:val="28"/>
        </w:rPr>
        <w:t>обязательствах</w:t>
      </w:r>
      <w:proofErr w:type="gramEnd"/>
      <w:r>
        <w:rPr>
          <w:rFonts w:ascii="Times New Roman" w:hAnsi="Times New Roman" w:cs="Times New Roman"/>
          <w:sz w:val="28"/>
          <w:szCs w:val="28"/>
        </w:rPr>
        <w:t xml:space="preserve"> имущественного характера (далее - сведения о доходах, об имуществе и обязательствах имущественного характера).</w:t>
      </w:r>
    </w:p>
    <w:p w:rsidR="00180FD9" w:rsidRDefault="00713111">
      <w:pPr>
        <w:pStyle w:val="ConsPlusNormal"/>
        <w:ind w:firstLine="540"/>
        <w:jc w:val="both"/>
      </w:pPr>
      <w:r>
        <w:rPr>
          <w:rFonts w:ascii="Times New Roman" w:hAnsi="Times New Roman" w:cs="Times New Roman"/>
          <w:sz w:val="28"/>
          <w:szCs w:val="28"/>
        </w:rPr>
        <w:t xml:space="preserve">1.1. </w:t>
      </w:r>
      <w:proofErr w:type="gramStart"/>
      <w:r>
        <w:rPr>
          <w:rFonts w:ascii="Times New Roman" w:hAnsi="Times New Roman" w:cs="Times New Roman"/>
          <w:sz w:val="28"/>
          <w:szCs w:val="28"/>
        </w:rPr>
        <w:t>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предоставляются в соответствии с законом Белгородской области от 09 ноября 2017 года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w:t>
      </w:r>
      <w:proofErr w:type="gramEnd"/>
      <w:r>
        <w:rPr>
          <w:rFonts w:ascii="Times New Roman" w:hAnsi="Times New Roman" w:cs="Times New Roman"/>
          <w:sz w:val="28"/>
          <w:szCs w:val="28"/>
        </w:rPr>
        <w:t>, об имуществе и обязательствах имущественного характера, проведения проверки достоверности и полноты указанных сведений»:</w:t>
      </w:r>
    </w:p>
    <w:p w:rsidR="00180FD9" w:rsidRDefault="00713111">
      <w:pPr>
        <w:pStyle w:val="ConsPlusNormal"/>
        <w:ind w:firstLine="540"/>
        <w:jc w:val="both"/>
      </w:pPr>
      <w:r>
        <w:rPr>
          <w:rFonts w:ascii="Times New Roman" w:hAnsi="Times New Roman" w:cs="Times New Roman"/>
          <w:sz w:val="28"/>
          <w:szCs w:val="28"/>
        </w:rPr>
        <w:t>1) гражданами, претендующими на замещение должности главы местной администрации по контракту;</w:t>
      </w:r>
    </w:p>
    <w:p w:rsidR="00180FD9" w:rsidRDefault="00713111">
      <w:pPr>
        <w:pStyle w:val="ConsPlusNormal"/>
        <w:ind w:firstLine="540"/>
        <w:jc w:val="both"/>
      </w:pPr>
      <w:r>
        <w:rPr>
          <w:rFonts w:ascii="Times New Roman" w:hAnsi="Times New Roman" w:cs="Times New Roman"/>
          <w:sz w:val="28"/>
          <w:szCs w:val="28"/>
        </w:rPr>
        <w:t>2) лицами, замещающими должность главы местной администрации по контракту.</w:t>
      </w:r>
    </w:p>
    <w:p w:rsidR="00180FD9" w:rsidRDefault="00713111">
      <w:pPr>
        <w:pStyle w:val="ConsPlusNormal"/>
        <w:ind w:firstLine="540"/>
        <w:jc w:val="both"/>
      </w:pPr>
      <w:r>
        <w:rPr>
          <w:rFonts w:ascii="Times New Roman" w:hAnsi="Times New Roman" w:cs="Times New Roman"/>
          <w:sz w:val="28"/>
          <w:szCs w:val="28"/>
        </w:rPr>
        <w:t>2. Обязанность предоставлять сведения о доходах, об имуществе и обязательствах имущественного характера в соответствии с федеральными законами возлагается:</w:t>
      </w:r>
    </w:p>
    <w:p w:rsidR="00180FD9" w:rsidRDefault="00713111">
      <w:pPr>
        <w:pStyle w:val="ConsPlusNormal"/>
        <w:ind w:firstLine="540"/>
        <w:jc w:val="both"/>
      </w:pPr>
      <w:r>
        <w:rPr>
          <w:rFonts w:ascii="Times New Roman" w:hAnsi="Times New Roman" w:cs="Times New Roman"/>
          <w:sz w:val="28"/>
          <w:szCs w:val="28"/>
        </w:rPr>
        <w:t xml:space="preserve">а) на гражданина, претендующего на замещение должности муниципальной службы администрации </w:t>
      </w:r>
      <w:proofErr w:type="spellStart"/>
      <w:r w:rsidR="001961C7" w:rsidRPr="001961C7">
        <w:rPr>
          <w:rFonts w:ascii="Times New Roman" w:hAnsi="Times New Roman" w:cs="Times New Roman"/>
          <w:sz w:val="28"/>
          <w:szCs w:val="28"/>
        </w:rPr>
        <w:t>Нагорьевского</w:t>
      </w:r>
      <w:proofErr w:type="spellEnd"/>
      <w:r w:rsidR="001961C7" w:rsidRPr="001961C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предусмотренной перечнем должностей, по которым предоставляются сведения о доходах, об имуществе и обязательствах имущественного характера (далее — гражданин);</w:t>
      </w:r>
    </w:p>
    <w:p w:rsidR="00180FD9" w:rsidRDefault="00713111">
      <w:pPr>
        <w:pStyle w:val="ConsPlusNormal"/>
        <w:ind w:firstLine="540"/>
        <w:jc w:val="both"/>
      </w:pPr>
      <w:r>
        <w:rPr>
          <w:rFonts w:ascii="Times New Roman" w:hAnsi="Times New Roman" w:cs="Times New Roman"/>
          <w:sz w:val="28"/>
          <w:szCs w:val="28"/>
        </w:rPr>
        <w:t xml:space="preserve">б) на муниципального служащего администрации </w:t>
      </w:r>
      <w:proofErr w:type="spellStart"/>
      <w:r w:rsidR="001961C7" w:rsidRPr="001961C7">
        <w:rPr>
          <w:rFonts w:ascii="Times New Roman" w:hAnsi="Times New Roman" w:cs="Times New Roman"/>
          <w:sz w:val="28"/>
          <w:szCs w:val="28"/>
        </w:rPr>
        <w:t>Нагорьевского</w:t>
      </w:r>
      <w:proofErr w:type="spellEnd"/>
      <w:r w:rsidR="001961C7" w:rsidRPr="001961C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замещавшего по состоянию на 31 декабря отчетного </w:t>
      </w:r>
      <w:r>
        <w:rPr>
          <w:rFonts w:ascii="Times New Roman" w:hAnsi="Times New Roman" w:cs="Times New Roman"/>
          <w:sz w:val="28"/>
          <w:szCs w:val="28"/>
        </w:rPr>
        <w:lastRenderedPageBreak/>
        <w:t>года должность муниципальной службы, предусмотренную перечнем должностей, по которым предоставляются сведения о доходах, об имуществе и обязательствах имущественного характера (далее — муниципальный служащий);</w:t>
      </w:r>
    </w:p>
    <w:p w:rsidR="00180FD9" w:rsidRDefault="00713111">
      <w:pPr>
        <w:pStyle w:val="ConsPlusNormal"/>
        <w:ind w:firstLine="540"/>
        <w:jc w:val="both"/>
      </w:pPr>
      <w:r>
        <w:rPr>
          <w:rFonts w:ascii="Times New Roman" w:hAnsi="Times New Roman" w:cs="Times New Roman"/>
          <w:sz w:val="28"/>
          <w:szCs w:val="28"/>
        </w:rPr>
        <w:t xml:space="preserve">в) на муниципального служащего администрации </w:t>
      </w:r>
      <w:proofErr w:type="spellStart"/>
      <w:r w:rsidR="001961C7" w:rsidRPr="001961C7">
        <w:rPr>
          <w:rFonts w:ascii="Times New Roman" w:hAnsi="Times New Roman" w:cs="Times New Roman"/>
          <w:sz w:val="28"/>
          <w:szCs w:val="28"/>
        </w:rPr>
        <w:t>Нагорьевского</w:t>
      </w:r>
      <w:proofErr w:type="spellEnd"/>
      <w:r w:rsidR="001961C7" w:rsidRPr="001961C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замещающего должность муниципальной службы, не предусмотренную перечнем должностей, по которым предоставляются сведения о доходах, об имуществе и обязательствах имущественного характера,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180FD9" w:rsidRDefault="00713111">
      <w:pPr>
        <w:pStyle w:val="ConsPlusNormal"/>
        <w:ind w:firstLine="540"/>
        <w:jc w:val="both"/>
      </w:pPr>
      <w:r>
        <w:rPr>
          <w:rFonts w:ascii="Times New Roman" w:hAnsi="Times New Roman" w:cs="Times New Roman"/>
          <w:sz w:val="28"/>
          <w:szCs w:val="28"/>
        </w:rPr>
        <w:t>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 июня 2014 года №460 форме справки:</w:t>
      </w:r>
    </w:p>
    <w:p w:rsidR="00180FD9" w:rsidRDefault="00713111">
      <w:pPr>
        <w:pStyle w:val="ConsPlusNormal"/>
        <w:ind w:firstLine="540"/>
        <w:jc w:val="both"/>
      </w:pPr>
      <w:r>
        <w:rPr>
          <w:rFonts w:ascii="Times New Roman" w:hAnsi="Times New Roman" w:cs="Times New Roman"/>
          <w:sz w:val="28"/>
          <w:szCs w:val="28"/>
        </w:rPr>
        <w:t>а) гражданами — при назначении на должности муниципальной службы, предусмотренные перечнем должностей, по которым предоставляются сведения о доходах, об имуществе и обязательствах имущественного характера;</w:t>
      </w:r>
    </w:p>
    <w:p w:rsidR="00180FD9" w:rsidRDefault="00713111">
      <w:pPr>
        <w:pStyle w:val="ConsPlusNormal"/>
        <w:ind w:firstLine="540"/>
        <w:jc w:val="both"/>
      </w:pPr>
      <w:r>
        <w:rPr>
          <w:rFonts w:ascii="Times New Roman" w:hAnsi="Times New Roman" w:cs="Times New Roman"/>
          <w:sz w:val="28"/>
          <w:szCs w:val="28"/>
        </w:rPr>
        <w:t>б) кандидатами на должности, предусмотренные перечнем, - при назначении на должности муниципальной службы, предусмотренные перечнем должностей, по которым предоставляются сведения о доходах, об имуществе и обязательствах имущественного характера;</w:t>
      </w:r>
    </w:p>
    <w:p w:rsidR="00180FD9" w:rsidRDefault="00713111">
      <w:pPr>
        <w:pStyle w:val="ConsPlusNormal"/>
        <w:ind w:firstLine="540"/>
        <w:jc w:val="both"/>
      </w:pPr>
      <w:r>
        <w:rPr>
          <w:rFonts w:ascii="Times New Roman" w:hAnsi="Times New Roman" w:cs="Times New Roman"/>
          <w:sz w:val="28"/>
          <w:szCs w:val="28"/>
        </w:rPr>
        <w:t xml:space="preserve">в) муниципальными служащими, замещающими должности муниципальной службы администрации </w:t>
      </w:r>
      <w:proofErr w:type="spellStart"/>
      <w:r w:rsidR="001961C7" w:rsidRPr="001961C7">
        <w:rPr>
          <w:rFonts w:ascii="Times New Roman" w:hAnsi="Times New Roman" w:cs="Times New Roman"/>
          <w:sz w:val="28"/>
          <w:szCs w:val="28"/>
        </w:rPr>
        <w:t>Нагорьевского</w:t>
      </w:r>
      <w:proofErr w:type="spellEnd"/>
      <w:r w:rsidR="001961C7" w:rsidRPr="001961C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предусмотренные перечнем должностей, по которым предоставляются сведения о доходах, об имуществе и обязательствах имущественного характера — ежегодно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180FD9" w:rsidRDefault="00713111">
      <w:pPr>
        <w:pStyle w:val="ConsPlusNormal"/>
        <w:ind w:firstLine="540"/>
        <w:jc w:val="both"/>
      </w:pPr>
      <w:r>
        <w:rPr>
          <w:rFonts w:ascii="Times New Roman" w:hAnsi="Times New Roman" w:cs="Times New Roman"/>
          <w:sz w:val="28"/>
          <w:szCs w:val="28"/>
        </w:rPr>
        <w:t xml:space="preserve">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180FD9" w:rsidRDefault="00713111">
      <w:pPr>
        <w:pStyle w:val="ConsPlusNormal"/>
        <w:ind w:firstLine="540"/>
        <w:jc w:val="both"/>
      </w:pPr>
      <w:r>
        <w:rPr>
          <w:rFonts w:ascii="Times New Roman" w:hAnsi="Times New Roman" w:cs="Times New Roman"/>
          <w:sz w:val="28"/>
          <w:szCs w:val="28"/>
        </w:rPr>
        <w:t xml:space="preserve">4. Гражданин, претендующий на замещение должности муниципальной службы администрации </w:t>
      </w:r>
      <w:proofErr w:type="spellStart"/>
      <w:r w:rsidR="001961C7" w:rsidRPr="001961C7">
        <w:rPr>
          <w:rFonts w:ascii="Times New Roman" w:hAnsi="Times New Roman" w:cs="Times New Roman"/>
          <w:sz w:val="28"/>
          <w:szCs w:val="28"/>
        </w:rPr>
        <w:t>Нагорьевского</w:t>
      </w:r>
      <w:proofErr w:type="spellEnd"/>
      <w:r w:rsidR="001961C7" w:rsidRPr="001961C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при поступлении на службу представляет:</w:t>
      </w:r>
    </w:p>
    <w:p w:rsidR="00180FD9" w:rsidRDefault="00713111">
      <w:pPr>
        <w:pStyle w:val="ConsPlusNormal"/>
        <w:ind w:firstLine="540"/>
        <w:jc w:val="both"/>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цифровых финансовых активах, цифровой валюте, и о своих обязательствах имущественного характера по состоянию на</w:t>
      </w:r>
      <w:proofErr w:type="gramEnd"/>
      <w:r>
        <w:rPr>
          <w:rFonts w:ascii="Times New Roman" w:hAnsi="Times New Roman" w:cs="Times New Roman"/>
          <w:sz w:val="28"/>
          <w:szCs w:val="28"/>
        </w:rPr>
        <w:t xml:space="preserve"> первое число месяца, предшествующего месяцу подачи документов для </w:t>
      </w:r>
      <w:r>
        <w:rPr>
          <w:rFonts w:ascii="Times New Roman" w:hAnsi="Times New Roman" w:cs="Times New Roman"/>
          <w:sz w:val="28"/>
          <w:szCs w:val="28"/>
        </w:rPr>
        <w:lastRenderedPageBreak/>
        <w:t>замещения должности муниципальной службы (на отчетную дату);</w:t>
      </w:r>
    </w:p>
    <w:p w:rsidR="00180FD9" w:rsidRDefault="00713111">
      <w:pPr>
        <w:pStyle w:val="ConsPlusNormal"/>
        <w:ind w:firstLine="540"/>
        <w:jc w:val="both"/>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цифровых финансовых активах, цифровой валюте, и об их обязательствах имущественного характера по состоянию на первое число месяца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предшествующего месяцу подачи гражданином документов для замещения должности муниципальной службы (на отчетную дату).</w:t>
      </w:r>
      <w:proofErr w:type="gramEnd"/>
    </w:p>
    <w:p w:rsidR="00180FD9" w:rsidRDefault="00713111">
      <w:pPr>
        <w:pStyle w:val="ConsPlusNormal"/>
        <w:ind w:firstLine="540"/>
        <w:jc w:val="both"/>
      </w:pPr>
      <w:r>
        <w:rPr>
          <w:rFonts w:ascii="Times New Roman" w:hAnsi="Times New Roman" w:cs="Times New Roman"/>
          <w:sz w:val="28"/>
          <w:szCs w:val="28"/>
        </w:rPr>
        <w:t xml:space="preserve">4.1. </w:t>
      </w:r>
      <w:proofErr w:type="gramStart"/>
      <w:r>
        <w:rPr>
          <w:rFonts w:ascii="Times New Roman" w:hAnsi="Times New Roman" w:cs="Times New Roman"/>
          <w:sz w:val="28"/>
          <w:szCs w:val="28"/>
        </w:rPr>
        <w:t>Кандидат</w:t>
      </w:r>
      <w:proofErr w:type="gramEnd"/>
      <w:r>
        <w:rPr>
          <w:rFonts w:ascii="Times New Roman" w:hAnsi="Times New Roman" w:cs="Times New Roman"/>
          <w:sz w:val="28"/>
          <w:szCs w:val="28"/>
        </w:rPr>
        <w:t xml:space="preserve"> 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180FD9" w:rsidRDefault="00713111">
      <w:pPr>
        <w:pStyle w:val="ConsPlusNormal"/>
        <w:ind w:firstLine="540"/>
        <w:jc w:val="both"/>
      </w:pPr>
      <w:r>
        <w:rPr>
          <w:rFonts w:ascii="Times New Roman" w:hAnsi="Times New Roman" w:cs="Times New Roman"/>
          <w:sz w:val="28"/>
          <w:szCs w:val="28"/>
        </w:rPr>
        <w:t>5. Муниципальный служащий представляет ежегодно:</w:t>
      </w:r>
    </w:p>
    <w:p w:rsidR="00180FD9" w:rsidRDefault="00713111">
      <w:pPr>
        <w:pStyle w:val="ConsPlusNormal"/>
        <w:ind w:firstLine="540"/>
        <w:jc w:val="both"/>
      </w:pPr>
      <w:proofErr w:type="gramStart"/>
      <w:r>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цифровых финансовых активах, цифровой валюте, и о своих обязательствах имущественного характера по стоянию на конец отчетного периода.</w:t>
      </w:r>
      <w:proofErr w:type="gramEnd"/>
    </w:p>
    <w:p w:rsidR="00180FD9" w:rsidRDefault="00713111">
      <w:pPr>
        <w:pStyle w:val="ConsPlusNormal"/>
        <w:ind w:firstLine="540"/>
        <w:jc w:val="both"/>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цифровых финансовых активах, цифровой валюте, и об их обязательствах имущественного характера по состоянию на конец отчетного периода.</w:t>
      </w:r>
      <w:proofErr w:type="gramEnd"/>
    </w:p>
    <w:p w:rsidR="00180FD9" w:rsidRDefault="00713111">
      <w:pPr>
        <w:pStyle w:val="ConsPlusNormal"/>
        <w:ind w:firstLine="540"/>
        <w:jc w:val="both"/>
      </w:pPr>
      <w:r>
        <w:rPr>
          <w:rFonts w:ascii="Times New Roman" w:hAnsi="Times New Roman" w:cs="Times New Roman"/>
          <w:sz w:val="28"/>
          <w:szCs w:val="28"/>
        </w:rPr>
        <w:t>5.1. 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180FD9" w:rsidRDefault="00713111">
      <w:pPr>
        <w:pStyle w:val="ConsPlusNormal"/>
        <w:ind w:firstLine="540"/>
        <w:jc w:val="both"/>
      </w:pPr>
      <w:r>
        <w:rPr>
          <w:rFonts w:ascii="Times New Roman" w:hAnsi="Times New Roman" w:cs="Times New Roman"/>
          <w:sz w:val="28"/>
          <w:szCs w:val="28"/>
        </w:rPr>
        <w:t>а) о счетах (вклада) и наличных денежных средствах в иностранных банках, расположенных за пределами территории Российской Федерации;</w:t>
      </w:r>
    </w:p>
    <w:p w:rsidR="00180FD9" w:rsidRDefault="00713111">
      <w:pPr>
        <w:pStyle w:val="ConsPlusNormal"/>
        <w:ind w:firstLine="540"/>
        <w:jc w:val="both"/>
      </w:pPr>
      <w:r>
        <w:rPr>
          <w:rFonts w:ascii="Times New Roman" w:hAnsi="Times New Roman" w:cs="Times New Roman"/>
          <w:sz w:val="28"/>
          <w:szCs w:val="28"/>
        </w:rPr>
        <w:t>б) о государственных ценных бумагах иностранных государств, облигациях и акциях иных иностранных эмитентов;</w:t>
      </w:r>
    </w:p>
    <w:p w:rsidR="00180FD9" w:rsidRDefault="00713111">
      <w:pPr>
        <w:pStyle w:val="ConsPlusNormal"/>
        <w:ind w:firstLine="540"/>
        <w:jc w:val="both"/>
      </w:pPr>
      <w:r>
        <w:rPr>
          <w:rFonts w:ascii="Times New Roman" w:hAnsi="Times New Roman" w:cs="Times New Roman"/>
          <w:sz w:val="28"/>
          <w:szCs w:val="28"/>
        </w:rPr>
        <w:t xml:space="preserve">в) о недвижимом имуществе, находящемся за пределами территории Российской Федерации; </w:t>
      </w:r>
    </w:p>
    <w:p w:rsidR="00180FD9" w:rsidRDefault="00713111">
      <w:pPr>
        <w:pStyle w:val="ConsPlusNormal"/>
        <w:ind w:firstLine="540"/>
        <w:jc w:val="both"/>
      </w:pPr>
      <w:r>
        <w:rPr>
          <w:rFonts w:ascii="Times New Roman" w:hAnsi="Times New Roman" w:cs="Times New Roman"/>
          <w:sz w:val="28"/>
          <w:szCs w:val="28"/>
        </w:rPr>
        <w:t>г) об обязательствах имущественного характера за пределами территории Российской Федерации.</w:t>
      </w:r>
    </w:p>
    <w:p w:rsidR="00180FD9" w:rsidRDefault="00713111">
      <w:pPr>
        <w:pStyle w:val="ConsPlusNormal"/>
        <w:ind w:firstLine="540"/>
        <w:jc w:val="both"/>
      </w:pPr>
      <w:r>
        <w:rPr>
          <w:rFonts w:ascii="Times New Roman" w:hAnsi="Times New Roman" w:cs="Times New Roman"/>
          <w:sz w:val="28"/>
          <w:szCs w:val="28"/>
        </w:rP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от 23 июня 2014 года №460 форме справки.</w:t>
      </w:r>
    </w:p>
    <w:p w:rsidR="00180FD9" w:rsidRDefault="00713111">
      <w:pPr>
        <w:pStyle w:val="ConsPlusNormal"/>
        <w:ind w:firstLine="540"/>
        <w:jc w:val="both"/>
      </w:pPr>
      <w:r>
        <w:rPr>
          <w:rFonts w:ascii="Times New Roman" w:hAnsi="Times New Roman" w:cs="Times New Roman"/>
          <w:sz w:val="28"/>
          <w:szCs w:val="28"/>
        </w:rPr>
        <w:t xml:space="preserve">6. Сведения о доходах, об имуществе и обязательствах имущественного характера представляются в отдел правового обеспечения, муниципальной службы и кадров администрации </w:t>
      </w:r>
      <w:proofErr w:type="spellStart"/>
      <w:r w:rsidR="001961C7" w:rsidRPr="001961C7">
        <w:rPr>
          <w:rFonts w:ascii="Times New Roman" w:hAnsi="Times New Roman" w:cs="Times New Roman"/>
          <w:sz w:val="28"/>
          <w:szCs w:val="28"/>
        </w:rPr>
        <w:t>Нагорьевского</w:t>
      </w:r>
      <w:proofErr w:type="spellEnd"/>
      <w:r w:rsidR="001961C7" w:rsidRPr="001961C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180FD9" w:rsidRDefault="00713111">
      <w:pPr>
        <w:pStyle w:val="ConsPlusNormal"/>
        <w:ind w:firstLine="540"/>
        <w:jc w:val="both"/>
      </w:pPr>
      <w:r>
        <w:rPr>
          <w:rFonts w:ascii="Times New Roman" w:hAnsi="Times New Roman" w:cs="Times New Roman"/>
          <w:sz w:val="28"/>
          <w:szCs w:val="28"/>
        </w:rPr>
        <w:t xml:space="preserve">7. В случае если гражданин или муниципальный служащий обнаружили, что в представленных ими сведениях о доходах, об имуществе и </w:t>
      </w:r>
      <w:r>
        <w:rPr>
          <w:rFonts w:ascii="Times New Roman" w:hAnsi="Times New Roman" w:cs="Times New Roman"/>
          <w:sz w:val="28"/>
          <w:szCs w:val="28"/>
        </w:rPr>
        <w:lastRenderedPageBreak/>
        <w:t>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80FD9" w:rsidRDefault="00713111">
      <w:pPr>
        <w:pStyle w:val="ConsPlusNormal"/>
        <w:ind w:firstLine="540"/>
        <w:jc w:val="both"/>
      </w:pPr>
      <w:r>
        <w:rPr>
          <w:rFonts w:ascii="Times New Roman" w:hAnsi="Times New Roman" w:cs="Times New Roman"/>
          <w:sz w:val="28"/>
          <w:szCs w:val="28"/>
        </w:rPr>
        <w:t>Гражданин может представить уточненные сведения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w:t>
      </w:r>
    </w:p>
    <w:p w:rsidR="00180FD9" w:rsidRDefault="00713111">
      <w:pPr>
        <w:pStyle w:val="ConsPlusNormal"/>
        <w:ind w:firstLine="540"/>
        <w:jc w:val="both"/>
      </w:pPr>
      <w:r>
        <w:rPr>
          <w:rFonts w:ascii="Times New Roman" w:hAnsi="Times New Roman" w:cs="Times New Roman"/>
          <w:sz w:val="28"/>
          <w:szCs w:val="28"/>
        </w:rPr>
        <w:t xml:space="preserve">8. Факт непредставления по объективным причинам муниципальным служащим сведений о </w:t>
      </w:r>
      <w:proofErr w:type="gramStart"/>
      <w:r>
        <w:rPr>
          <w:rFonts w:ascii="Times New Roman" w:hAnsi="Times New Roman" w:cs="Times New Roman"/>
          <w:sz w:val="28"/>
          <w:szCs w:val="28"/>
        </w:rPr>
        <w:t>доходах</w:t>
      </w:r>
      <w:proofErr w:type="gramEnd"/>
      <w:r>
        <w:rPr>
          <w:rFonts w:ascii="Times New Roman" w:hAnsi="Times New Roman" w:cs="Times New Roman"/>
          <w:sz w:val="28"/>
          <w:szCs w:val="28"/>
        </w:rPr>
        <w:t xml:space="preserve"> об имуществе и обяз</w:t>
      </w:r>
      <w:r w:rsidR="001961C7">
        <w:rPr>
          <w:rFonts w:ascii="Times New Roman" w:hAnsi="Times New Roman" w:cs="Times New Roman"/>
          <w:sz w:val="28"/>
          <w:szCs w:val="28"/>
        </w:rPr>
        <w:t>а</w:t>
      </w:r>
      <w:r>
        <w:rPr>
          <w:rFonts w:ascii="Times New Roman" w:hAnsi="Times New Roman" w:cs="Times New Roman"/>
          <w:sz w:val="28"/>
          <w:szCs w:val="28"/>
        </w:rPr>
        <w:t>тельствах имущественного характера супруги (супруга) и несовершеннолетних детей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180FD9" w:rsidRDefault="00713111">
      <w:pPr>
        <w:pStyle w:val="ConsPlusNormal"/>
        <w:ind w:firstLine="540"/>
        <w:jc w:val="both"/>
      </w:pPr>
      <w:r>
        <w:rPr>
          <w:rFonts w:ascii="Times New Roman" w:hAnsi="Times New Roman" w:cs="Times New Roman"/>
          <w:sz w:val="28"/>
          <w:szCs w:val="28"/>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Белгородской области, правовыми актами администрации </w:t>
      </w:r>
      <w:proofErr w:type="spellStart"/>
      <w:r w:rsidR="001961C7" w:rsidRPr="001961C7">
        <w:rPr>
          <w:rFonts w:ascii="Times New Roman" w:hAnsi="Times New Roman" w:cs="Times New Roman"/>
          <w:sz w:val="28"/>
          <w:szCs w:val="28"/>
        </w:rPr>
        <w:t>Нагорьевского</w:t>
      </w:r>
      <w:proofErr w:type="spellEnd"/>
      <w:r w:rsidR="001961C7" w:rsidRPr="001961C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180FD9" w:rsidRDefault="00713111">
      <w:pPr>
        <w:pStyle w:val="ConsPlusNormal"/>
        <w:ind w:firstLine="540"/>
        <w:jc w:val="both"/>
      </w:pPr>
      <w:r>
        <w:rPr>
          <w:rFonts w:ascii="Times New Roman" w:hAnsi="Times New Roman" w:cs="Times New Roman"/>
          <w:sz w:val="28"/>
          <w:szCs w:val="28"/>
        </w:rPr>
        <w:t>1</w:t>
      </w:r>
      <w:r w:rsidRPr="00985095">
        <w:rPr>
          <w:rFonts w:ascii="Times New Roman" w:hAnsi="Times New Roman" w:cs="Times New Roman"/>
          <w:sz w:val="28"/>
          <w:szCs w:val="28"/>
        </w:rPr>
        <w:t>0</w:t>
      </w:r>
      <w:r>
        <w:rPr>
          <w:rFonts w:ascii="Times New Roman" w:hAnsi="Times New Roman" w:cs="Times New Roman"/>
          <w:sz w:val="28"/>
          <w:szCs w:val="28"/>
        </w:rPr>
        <w:t>.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80FD9" w:rsidRDefault="00713111">
      <w:pPr>
        <w:pStyle w:val="ConsPlusNormal"/>
        <w:ind w:firstLine="540"/>
        <w:jc w:val="both"/>
      </w:pPr>
      <w:r>
        <w:rPr>
          <w:rFonts w:ascii="Times New Roman" w:hAnsi="Times New Roman" w:cs="Times New Roman"/>
          <w:sz w:val="28"/>
          <w:szCs w:val="28"/>
        </w:rPr>
        <w:t>1</w:t>
      </w:r>
      <w:r w:rsidRPr="00985095">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в установленном порядке размещаются на официальном сайте </w:t>
      </w:r>
      <w:r w:rsidR="00470333">
        <w:rPr>
          <w:rFonts w:ascii="Times New Roman" w:hAnsi="Times New Roman" w:cs="Times New Roman"/>
          <w:sz w:val="28"/>
          <w:szCs w:val="28"/>
        </w:rPr>
        <w:t xml:space="preserve">администрации  </w:t>
      </w:r>
      <w:proofErr w:type="spellStart"/>
      <w:r w:rsidR="00470333">
        <w:rPr>
          <w:rFonts w:ascii="Times New Roman" w:hAnsi="Times New Roman" w:cs="Times New Roman"/>
          <w:sz w:val="28"/>
          <w:szCs w:val="28"/>
        </w:rPr>
        <w:t>Нагорьевского</w:t>
      </w:r>
      <w:proofErr w:type="spellEnd"/>
      <w:r w:rsidR="0047033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а в случае отсутствия этих сведений на официальном сайте </w:t>
      </w:r>
      <w:r w:rsidR="00470333">
        <w:rPr>
          <w:rFonts w:ascii="Times New Roman" w:hAnsi="Times New Roman" w:cs="Times New Roman"/>
          <w:sz w:val="28"/>
          <w:szCs w:val="28"/>
        </w:rPr>
        <w:t xml:space="preserve">администрации  </w:t>
      </w:r>
      <w:proofErr w:type="spellStart"/>
      <w:r w:rsidR="00470333">
        <w:rPr>
          <w:rFonts w:ascii="Times New Roman" w:hAnsi="Times New Roman" w:cs="Times New Roman"/>
          <w:sz w:val="28"/>
          <w:szCs w:val="28"/>
        </w:rPr>
        <w:t>Нагорьевыского</w:t>
      </w:r>
      <w:proofErr w:type="spellEnd"/>
      <w:r w:rsidR="0047033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предоставляются средствам массовой информации для опубликования по их запросам.</w:t>
      </w:r>
      <w:proofErr w:type="gramEnd"/>
    </w:p>
    <w:p w:rsidR="00180FD9" w:rsidRDefault="00713111">
      <w:pPr>
        <w:pStyle w:val="ConsPlusNormal"/>
        <w:ind w:firstLine="540"/>
        <w:jc w:val="both"/>
      </w:pPr>
      <w:r>
        <w:rPr>
          <w:rFonts w:ascii="Times New Roman" w:hAnsi="Times New Roman" w:cs="Times New Roman"/>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0FD9" w:rsidRDefault="00713111">
      <w:pPr>
        <w:pStyle w:val="ConsPlusNormal"/>
        <w:ind w:firstLine="540"/>
        <w:jc w:val="both"/>
      </w:pPr>
      <w:r>
        <w:rPr>
          <w:rFonts w:ascii="Times New Roman" w:hAnsi="Times New Roman" w:cs="Times New Roman"/>
          <w:sz w:val="28"/>
          <w:szCs w:val="28"/>
        </w:rP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180FD9" w:rsidRDefault="00713111">
      <w:pPr>
        <w:pStyle w:val="ConsPlusNormal"/>
        <w:ind w:firstLine="540"/>
        <w:jc w:val="both"/>
      </w:pPr>
      <w:proofErr w:type="gramStart"/>
      <w:r>
        <w:rPr>
          <w:rFonts w:ascii="Times New Roman" w:hAnsi="Times New Roman" w:cs="Times New Roman"/>
          <w:sz w:val="28"/>
          <w:szCs w:val="28"/>
        </w:rPr>
        <w:lastRenderedPageBreak/>
        <w:t>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roofErr w:type="gramEnd"/>
    </w:p>
    <w:p w:rsidR="00180FD9" w:rsidRDefault="00713111">
      <w:pPr>
        <w:pStyle w:val="ConsPlusNormal"/>
        <w:ind w:firstLine="540"/>
        <w:jc w:val="both"/>
      </w:pPr>
      <w:r>
        <w:rPr>
          <w:rFonts w:ascii="Times New Roman" w:hAnsi="Times New Roman" w:cs="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80FD9" w:rsidRDefault="00180FD9">
      <w:pPr>
        <w:pStyle w:val="ConsPlusNormal"/>
        <w:ind w:firstLine="540"/>
        <w:jc w:val="both"/>
        <w:rPr>
          <w:rFonts w:ascii="Times New Roman" w:hAnsi="Times New Roman" w:cs="Times New Roman"/>
          <w:sz w:val="28"/>
          <w:szCs w:val="28"/>
        </w:rPr>
      </w:pPr>
    </w:p>
    <w:p w:rsidR="00180FD9" w:rsidRDefault="00180FD9">
      <w:pPr>
        <w:pStyle w:val="ConsPlusNormal"/>
        <w:ind w:firstLine="540"/>
        <w:jc w:val="both"/>
        <w:rPr>
          <w:rFonts w:ascii="Times New Roman" w:hAnsi="Times New Roman" w:cs="Times New Roman"/>
          <w:sz w:val="28"/>
          <w:szCs w:val="28"/>
        </w:rPr>
      </w:pPr>
    </w:p>
    <w:p w:rsidR="00180FD9" w:rsidRDefault="00180FD9">
      <w:pPr>
        <w:pStyle w:val="ConsPlusNormal"/>
        <w:ind w:firstLine="540"/>
        <w:jc w:val="both"/>
        <w:rPr>
          <w:rFonts w:ascii="Times New Roman" w:hAnsi="Times New Roman" w:cs="Times New Roman"/>
          <w:sz w:val="28"/>
          <w:szCs w:val="28"/>
        </w:rPr>
      </w:pPr>
    </w:p>
    <w:p w:rsidR="00180FD9" w:rsidRDefault="00180FD9">
      <w:pPr>
        <w:pStyle w:val="ConsPlusNormal"/>
        <w:ind w:firstLine="540"/>
        <w:jc w:val="both"/>
        <w:rPr>
          <w:rFonts w:ascii="Times New Roman" w:hAnsi="Times New Roman" w:cs="Times New Roman"/>
          <w:sz w:val="28"/>
          <w:szCs w:val="28"/>
        </w:rPr>
      </w:pPr>
    </w:p>
    <w:sectPr w:rsidR="00180FD9">
      <w:pgSz w:w="11906" w:h="16838"/>
      <w:pgMar w:top="850" w:right="850" w:bottom="567"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80FD9"/>
    <w:rsid w:val="00180FD9"/>
    <w:rsid w:val="001961C7"/>
    <w:rsid w:val="00470333"/>
    <w:rsid w:val="00642E10"/>
    <w:rsid w:val="00713111"/>
    <w:rsid w:val="00985095"/>
    <w:rsid w:val="00AD15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Calibri"/>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Pr>
      <w:rFonts w:cs="Times New Roman"/>
    </w:rPr>
  </w:style>
  <w:style w:type="character" w:customStyle="1" w:styleId="a4">
    <w:name w:val="Нижний колонтитул Знак"/>
    <w:basedOn w:val="a0"/>
    <w:qFormat/>
    <w:rPr>
      <w:rFonts w:cs="Times New Roman"/>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1">
    <w:name w:val="Обычная таблица1"/>
    <w:qFormat/>
    <w:pPr>
      <w:spacing w:after="200" w:line="276" w:lineRule="auto"/>
    </w:pPr>
    <w:rPr>
      <w:rFonts w:ascii="Calibri" w:eastAsia="Times New Roman" w:hAnsi="Calibri" w:cs="Calibri"/>
      <w:sz w:val="22"/>
      <w:szCs w:val="22"/>
      <w:lang w:eastAsia="ru-RU" w:bidi="ar-SA"/>
    </w:rPr>
  </w:style>
  <w:style w:type="paragraph" w:customStyle="1" w:styleId="ConsPlusNormal">
    <w:name w:val="ConsPlusNormal"/>
    <w:qFormat/>
    <w:pPr>
      <w:widowControl w:val="0"/>
    </w:pPr>
    <w:rPr>
      <w:rFonts w:ascii="Arial" w:eastAsia="Times New Roman" w:hAnsi="Arial" w:cs="Arial"/>
      <w:sz w:val="20"/>
      <w:szCs w:val="20"/>
      <w:lang w:eastAsia="ru-RU" w:bidi="ar-SA"/>
    </w:rPr>
  </w:style>
  <w:style w:type="paragraph" w:customStyle="1" w:styleId="ConsPlusNonformat">
    <w:name w:val="ConsPlusNonformat"/>
    <w:qFormat/>
    <w:pPr>
      <w:widowControl w:val="0"/>
    </w:pPr>
    <w:rPr>
      <w:rFonts w:ascii="Courier New" w:eastAsia="Times New Roman" w:hAnsi="Courier New" w:cs="Courier New"/>
      <w:sz w:val="20"/>
      <w:szCs w:val="20"/>
      <w:lang w:eastAsia="ru-RU" w:bidi="ar-SA"/>
    </w:rPr>
  </w:style>
  <w:style w:type="paragraph" w:customStyle="1" w:styleId="ConsPlusTitle">
    <w:name w:val="ConsPlusTitle"/>
    <w:qFormat/>
    <w:pPr>
      <w:widowControl w:val="0"/>
    </w:pPr>
    <w:rPr>
      <w:rFonts w:ascii="Arial" w:eastAsia="Times New Roman" w:hAnsi="Arial" w:cs="Arial"/>
      <w:b/>
      <w:bCs/>
      <w:sz w:val="20"/>
      <w:szCs w:val="20"/>
      <w:lang w:eastAsia="ru-RU" w:bidi="ar-SA"/>
    </w:rPr>
  </w:style>
  <w:style w:type="paragraph" w:customStyle="1" w:styleId="ConsPlusCell">
    <w:name w:val="ConsPlusCell"/>
    <w:qFormat/>
    <w:pPr>
      <w:widowControl w:val="0"/>
    </w:pPr>
    <w:rPr>
      <w:rFonts w:ascii="Arial" w:eastAsia="Times New Roman" w:hAnsi="Arial" w:cs="Arial"/>
      <w:sz w:val="20"/>
      <w:szCs w:val="20"/>
      <w:lang w:eastAsia="ru-RU" w:bidi="ar-SA"/>
    </w:rPr>
  </w:style>
  <w:style w:type="paragraph" w:customStyle="1" w:styleId="aa">
    <w:name w:val="Верхний и нижний колонтитулы"/>
    <w:basedOn w:val="a"/>
    <w:qFormat/>
  </w:style>
  <w:style w:type="paragraph" w:styleId="ab">
    <w:name w:val="header"/>
    <w:basedOn w:val="a"/>
    <w:uiPriority w:val="99"/>
    <w:pPr>
      <w:tabs>
        <w:tab w:val="center" w:pos="4677"/>
        <w:tab w:val="right" w:pos="9355"/>
      </w:tabs>
    </w:pPr>
  </w:style>
  <w:style w:type="paragraph" w:styleId="ac">
    <w:name w:val="footer"/>
    <w:basedOn w:val="a"/>
    <w:pPr>
      <w:tabs>
        <w:tab w:val="center" w:pos="4677"/>
        <w:tab w:val="right" w:pos="9355"/>
      </w:tabs>
    </w:pPr>
  </w:style>
  <w:style w:type="paragraph" w:customStyle="1" w:styleId="ad">
    <w:name w:val="Содержимое врезки"/>
    <w:basedOn w:val="a"/>
    <w:qFormat/>
  </w:style>
  <w:style w:type="paragraph" w:styleId="ae">
    <w:name w:val="Balloon Text"/>
    <w:basedOn w:val="a"/>
    <w:link w:val="af"/>
    <w:uiPriority w:val="99"/>
    <w:semiHidden/>
    <w:unhideWhenUsed/>
    <w:rsid w:val="009850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5095"/>
    <w:rPr>
      <w:rFonts w:ascii="Tahoma" w:eastAsia="Times New Roman" w:hAnsi="Tahoma" w:cs="Tahoma"/>
      <w:sz w:val="16"/>
      <w:szCs w:val="16"/>
      <w:lang w:eastAsia="ru-RU" w:bidi="ar-SA"/>
    </w:rPr>
  </w:style>
  <w:style w:type="paragraph" w:styleId="af0">
    <w:name w:val="Normal (Web)"/>
    <w:qFormat/>
    <w:rsid w:val="00985095"/>
    <w:pPr>
      <w:spacing w:before="280" w:after="280"/>
    </w:pPr>
    <w:rPr>
      <w:rFonts w:ascii="Times New Roman" w:hAnsi="Times New Roman"/>
      <w:kern w:val="0"/>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7B&#1050;&#1086;&#1085;&#1089;&#1091;&#1083;&#1100;&#1090;&#1072;&#1085;&#1090;&#1055;&#1083;&#1102;&#1089;%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4D7D-2B6C-4AA7-A212-81654CF7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Закон Белгородской области от 09.11.2017 N 202(ред. от 04.07.2022)"О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vt:lpstr>
    </vt:vector>
  </TitlesOfParts>
  <Company>КонсультантПлюс Версия 4022.00.21</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Белгородской области от 09.11.2017 N 202(ред. от 04.07.2022)"О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сведений"(принят Белгородской областной Думой 26.10.2017)</dc:title>
  <dc:subject/>
  <dc:creator>ConsultantPlus</dc:creator>
  <dc:description/>
  <cp:lastModifiedBy>Поздняков</cp:lastModifiedBy>
  <cp:revision>11</cp:revision>
  <cp:lastPrinted>2022-09-01T05:18:00Z</cp:lastPrinted>
  <dcterms:created xsi:type="dcterms:W3CDTF">2022-08-24T11:08:00Z</dcterms:created>
  <dcterms:modified xsi:type="dcterms:W3CDTF">2022-09-01T05:19:00Z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y fmtid="{D5CDD505-2E9C-101B-9397-08002B2CF9AE}" pid="3" name="Operator">
    <vt:lpwstr>Бессмельцева</vt:lpwstr>
  </property>
</Properties>
</file>