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26" w:rsidRDefault="00624526" w:rsidP="00624526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624526" w:rsidRDefault="00624526" w:rsidP="00624526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624526" w:rsidRDefault="00624526" w:rsidP="00624526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624526" w:rsidRDefault="00624526" w:rsidP="00624526">
      <w:pPr>
        <w:spacing w:line="276" w:lineRule="auto"/>
        <w:jc w:val="center"/>
      </w:pPr>
    </w:p>
    <w:p w:rsidR="00624526" w:rsidRDefault="00624526" w:rsidP="00624526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624526" w:rsidRDefault="00624526" w:rsidP="00624526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624526" w:rsidRPr="00994309" w:rsidRDefault="00624526" w:rsidP="00624526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624526" w:rsidRDefault="00624526" w:rsidP="00624526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624526" w:rsidRPr="00994309" w:rsidRDefault="00624526" w:rsidP="00624526">
      <w:pPr>
        <w:spacing w:after="200" w:line="276" w:lineRule="auto"/>
        <w:rPr>
          <w:b/>
          <w:sz w:val="28"/>
        </w:rPr>
      </w:pPr>
    </w:p>
    <w:p w:rsidR="00624526" w:rsidRPr="007250FA" w:rsidRDefault="00624526" w:rsidP="00624526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03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>
        <w:rPr>
          <w:color w:val="000000"/>
          <w:sz w:val="28"/>
        </w:rPr>
        <w:t>38</w:t>
      </w:r>
    </w:p>
    <w:p w:rsidR="00624526" w:rsidRPr="005A0AA1" w:rsidRDefault="00624526" w:rsidP="00624526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624526" w:rsidRPr="005A0AA1" w:rsidTr="00694053">
        <w:tc>
          <w:tcPr>
            <w:tcW w:w="5123" w:type="dxa"/>
            <w:shd w:val="clear" w:color="auto" w:fill="auto"/>
          </w:tcPr>
          <w:p w:rsidR="00624526" w:rsidRDefault="00624526" w:rsidP="00694053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624526" w:rsidRPr="00E842BA" w:rsidRDefault="00624526" w:rsidP="00694053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624526" w:rsidRPr="008E1946" w:rsidRDefault="00624526" w:rsidP="00694053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624526" w:rsidRPr="005A0AA1" w:rsidRDefault="00624526" w:rsidP="00624526">
      <w:pPr>
        <w:ind w:right="148"/>
        <w:rPr>
          <w:lang w:eastAsia="ru-RU"/>
        </w:rPr>
      </w:pPr>
    </w:p>
    <w:p w:rsidR="00624526" w:rsidRPr="00686874" w:rsidRDefault="00624526" w:rsidP="00624526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6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 w:rsidR="001918D3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 w:rsidR="001918D3"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624526" w:rsidRDefault="00624526" w:rsidP="00624526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31:24:0000000</w:t>
      </w:r>
      <w:r w:rsidR="002358A9">
        <w:rPr>
          <w:sz w:val="28"/>
          <w:szCs w:val="28"/>
        </w:rPr>
        <w:t>:154</w:t>
      </w:r>
      <w:r w:rsidRPr="00E06C95">
        <w:rPr>
          <w:sz w:val="28"/>
          <w:szCs w:val="28"/>
        </w:rPr>
        <w:t xml:space="preserve">, площадью </w:t>
      </w:r>
      <w:r>
        <w:rPr>
          <w:rFonts w:eastAsia="TimesNewRomanPSMT"/>
          <w:sz w:val="28"/>
          <w:szCs w:val="28"/>
          <w:lang w:eastAsia="ru-RU"/>
        </w:rPr>
        <w:t>328000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r w:rsidRPr="00E06C95">
        <w:rPr>
          <w:rFonts w:eastAsia="TimesNewRomanPSMT"/>
          <w:sz w:val="28"/>
          <w:szCs w:val="28"/>
          <w:lang w:eastAsia="ru-RU"/>
        </w:rPr>
        <w:t xml:space="preserve">Белгородская область, 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, х-во 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 (СПК (колхоз) "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")</w:t>
      </w:r>
      <w:r w:rsidRPr="00E06C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(Приложение №1)</w:t>
      </w:r>
    </w:p>
    <w:p w:rsidR="00624526" w:rsidRDefault="00624526" w:rsidP="00624526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624526" w:rsidRPr="0038554F" w:rsidRDefault="00624526" w:rsidP="003B18E9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624526" w:rsidRDefault="00624526" w:rsidP="003B18E9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624526" w:rsidRDefault="00624526" w:rsidP="00624526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624526" w:rsidRDefault="00624526" w:rsidP="00624526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624526" w:rsidRDefault="00624526" w:rsidP="00624526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624526" w:rsidRPr="00BF0893" w:rsidRDefault="00624526" w:rsidP="00624526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624526" w:rsidRDefault="00624526" w:rsidP="00624526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675203" w:rsidRDefault="001918D3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624526" w:rsidRDefault="00624526"/>
    <w:p w:rsidR="003B18E9" w:rsidRDefault="003B18E9"/>
    <w:p w:rsidR="00624526" w:rsidRDefault="00624526"/>
    <w:p w:rsidR="00624526" w:rsidRDefault="00624526"/>
    <w:p w:rsidR="00624526" w:rsidRDefault="00624526"/>
    <w:p w:rsidR="001918D3" w:rsidRDefault="001918D3"/>
    <w:p w:rsidR="001918D3" w:rsidRDefault="001918D3">
      <w:bookmarkStart w:id="0" w:name="_GoBack"/>
      <w:bookmarkEnd w:id="0"/>
    </w:p>
    <w:p w:rsidR="00624526" w:rsidRDefault="003B18E9" w:rsidP="00624526">
      <w:pPr>
        <w:tabs>
          <w:tab w:val="left" w:pos="851"/>
        </w:tabs>
        <w:ind w:right="6"/>
        <w:jc w:val="right"/>
      </w:pPr>
      <w:r>
        <w:lastRenderedPageBreak/>
        <w:t>Приложение № 1</w:t>
      </w:r>
    </w:p>
    <w:p w:rsidR="00624526" w:rsidRDefault="00624526" w:rsidP="00624526">
      <w:pPr>
        <w:tabs>
          <w:tab w:val="left" w:pos="851"/>
        </w:tabs>
        <w:ind w:right="6"/>
        <w:jc w:val="right"/>
      </w:pPr>
      <w:r>
        <w:t>к постановлению</w:t>
      </w:r>
    </w:p>
    <w:p w:rsidR="00624526" w:rsidRDefault="00624526" w:rsidP="00624526">
      <w:pPr>
        <w:tabs>
          <w:tab w:val="left" w:pos="851"/>
        </w:tabs>
        <w:ind w:right="6"/>
        <w:jc w:val="right"/>
      </w:pPr>
      <w:r>
        <w:t xml:space="preserve">  №  </w:t>
      </w:r>
      <w:r w:rsidR="003B18E9">
        <w:t>38 от 03.06</w:t>
      </w:r>
      <w:r>
        <w:t>.2025 г.</w:t>
      </w:r>
    </w:p>
    <w:p w:rsidR="00624526" w:rsidRDefault="00624526" w:rsidP="00624526">
      <w:pPr>
        <w:tabs>
          <w:tab w:val="left" w:pos="851"/>
        </w:tabs>
        <w:ind w:right="6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2835"/>
        <w:gridCol w:w="1559"/>
        <w:gridCol w:w="1418"/>
      </w:tblGrid>
      <w:tr w:rsidR="00624526" w:rsidRPr="00D82B91" w:rsidTr="00624526">
        <w:trPr>
          <w:trHeight w:val="180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526" w:rsidRPr="009D551E" w:rsidRDefault="00624526" w:rsidP="00624526">
            <w:pPr>
              <w:tabs>
                <w:tab w:val="left" w:pos="6912"/>
              </w:tabs>
              <w:suppressAutoHyphens w:val="0"/>
              <w:jc w:val="center"/>
              <w:rPr>
                <w:bCs/>
                <w:lang w:eastAsia="ru-RU"/>
              </w:rPr>
            </w:pPr>
            <w:r w:rsidRPr="009D551E">
              <w:rPr>
                <w:bCs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</w:t>
            </w:r>
            <w:r w:rsidRPr="009D551E">
              <w:t xml:space="preserve"> кадастровый номер 31:24:</w:t>
            </w:r>
            <w:r>
              <w:t>0000000:154</w:t>
            </w:r>
            <w:r w:rsidRPr="009D551E">
              <w:t xml:space="preserve">, </w:t>
            </w:r>
            <w:r w:rsidRPr="009D551E">
              <w:rPr>
                <w:bCs/>
                <w:lang w:eastAsia="ru-RU"/>
              </w:rPr>
              <w:t xml:space="preserve">для определения размеров земельных долей, выраженных гектарах или </w:t>
            </w:r>
            <w:proofErr w:type="spellStart"/>
            <w:r w:rsidRPr="009D551E">
              <w:rPr>
                <w:bCs/>
                <w:lang w:eastAsia="ru-RU"/>
              </w:rPr>
              <w:t>балло</w:t>
            </w:r>
            <w:proofErr w:type="spellEnd"/>
            <w:r w:rsidRPr="009D551E">
              <w:rPr>
                <w:bCs/>
                <w:lang w:eastAsia="ru-RU"/>
              </w:rPr>
              <w:t>-гектарах, в виде простой правильной дроби</w:t>
            </w:r>
            <w:r>
              <w:t xml:space="preserve">, </w:t>
            </w:r>
            <w:r w:rsidRPr="009D551E">
              <w:t xml:space="preserve">площадью </w:t>
            </w:r>
            <w:r>
              <w:rPr>
                <w:rFonts w:eastAsia="TimesNewRomanPSMT"/>
                <w:lang w:eastAsia="ru-RU"/>
              </w:rPr>
              <w:t>3</w:t>
            </w:r>
            <w:r w:rsidRPr="009D551E">
              <w:rPr>
                <w:rFonts w:eastAsia="TimesNewRomanPSMT"/>
                <w:lang w:eastAsia="ru-RU"/>
              </w:rPr>
              <w:t>2</w:t>
            </w:r>
            <w:r>
              <w:rPr>
                <w:rFonts w:eastAsia="TimesNewRomanPSMT"/>
                <w:lang w:eastAsia="ru-RU"/>
              </w:rPr>
              <w:t>8</w:t>
            </w:r>
            <w:r w:rsidRPr="009D551E">
              <w:rPr>
                <w:rFonts w:eastAsia="TimesNewRomanPSMT"/>
                <w:lang w:eastAsia="ru-RU"/>
              </w:rPr>
              <w:t xml:space="preserve">000 кв. м. </w:t>
            </w:r>
            <w:r w:rsidRPr="009D551E">
              <w:rPr>
                <w:lang w:eastAsia="ru-RU"/>
              </w:rPr>
              <w:t xml:space="preserve">Местоположение: </w:t>
            </w:r>
            <w:r w:rsidRPr="009D551E">
              <w:rPr>
                <w:rFonts w:eastAsia="TimesNewRomanPSMT"/>
                <w:lang w:eastAsia="ru-RU"/>
              </w:rPr>
              <w:t xml:space="preserve">Белгородская область, р-н 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9D551E">
              <w:rPr>
                <w:rFonts w:eastAsia="TimesNewRomanPSMT"/>
                <w:lang w:eastAsia="ru-RU"/>
              </w:rPr>
              <w:t>, х-во ОАО "Агро-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Ровеньское</w:t>
            </w:r>
            <w:proofErr w:type="spellEnd"/>
            <w:r w:rsidRPr="009D551E">
              <w:rPr>
                <w:rFonts w:eastAsia="TimesNewRomanPSMT"/>
                <w:lang w:eastAsia="ru-RU"/>
              </w:rPr>
              <w:t>" (СПК (колхоз) "</w:t>
            </w:r>
            <w:proofErr w:type="spellStart"/>
            <w:r w:rsidRPr="009D551E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9D551E">
              <w:rPr>
                <w:rFonts w:eastAsia="TimesNewRomanPSMT"/>
                <w:lang w:eastAsia="ru-RU"/>
              </w:rPr>
              <w:t>")</w:t>
            </w:r>
          </w:p>
        </w:tc>
      </w:tr>
      <w:tr w:rsidR="00624526" w:rsidRPr="007F569A" w:rsidTr="00624526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26" w:rsidRPr="007F569A" w:rsidRDefault="00624526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26" w:rsidRPr="007F569A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26" w:rsidRPr="007F569A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26" w:rsidRPr="007F569A" w:rsidRDefault="00624526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26" w:rsidRPr="007F569A" w:rsidRDefault="00624526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24526" w:rsidRPr="00BF0893" w:rsidTr="00624526">
        <w:trPr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0893" w:rsidRDefault="00624526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7E1E16" w:rsidRDefault="00624526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0893" w:rsidRDefault="00624526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Реквизиты документов, удостоверяющих права на земельные доли; доля в праве; номер и дата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0893" w:rsidRDefault="00624526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Размер доли</w:t>
            </w:r>
            <w:r w:rsidRPr="00BF0893">
              <w:rPr>
                <w:bCs/>
                <w:lang w:eastAsia="ru-RU"/>
              </w:rPr>
              <w:t xml:space="preserve"> </w:t>
            </w:r>
            <w:proofErr w:type="gramStart"/>
            <w:r w:rsidRPr="00BF0893">
              <w:rPr>
                <w:bCs/>
                <w:lang w:eastAsia="ru-RU"/>
              </w:rPr>
              <w:t>выраженных</w:t>
            </w:r>
            <w:proofErr w:type="gramEnd"/>
            <w:r w:rsidRPr="00BF0893">
              <w:rPr>
                <w:bCs/>
                <w:lang w:eastAsia="ru-RU"/>
              </w:rPr>
              <w:t xml:space="preserve"> в правильной дроби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0893" w:rsidRDefault="00624526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624526" w:rsidRPr="00BF1021" w:rsidTr="00624526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1021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Общество с ограниченной ответственностью " Центрально-Черноземная агропромышленная</w:t>
            </w:r>
          </w:p>
          <w:p w:rsidR="00624526" w:rsidRPr="00624526" w:rsidRDefault="00624526" w:rsidP="006245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компания", ИНН: 3666170000, ОГРН: 1113668006088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D53F80" w:rsidRDefault="00624526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31:24:0000000:154-31/128/2021-11</w:t>
            </w:r>
          </w:p>
          <w:p w:rsidR="00624526" w:rsidRPr="00D53F80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BF1021" w:rsidRDefault="00624526" w:rsidP="006940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82000/328000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26" w:rsidRPr="00BF1021" w:rsidRDefault="00624526" w:rsidP="0069405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624526" w:rsidRPr="00BF1021" w:rsidTr="00624526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1021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Общество с ограниченной ответственностью "Центрально-Черноземная агропромышленная</w:t>
            </w:r>
          </w:p>
          <w:p w:rsidR="00624526" w:rsidRPr="00624526" w:rsidRDefault="00624526" w:rsidP="006245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компания", ИНН: 3666170000, ОГРН: 1113668006088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D53F80" w:rsidRDefault="00624526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31:24:0000000:154-31/128/2020-7</w:t>
            </w:r>
          </w:p>
          <w:p w:rsidR="00624526" w:rsidRPr="00D53F80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BF1021" w:rsidRDefault="00624526" w:rsidP="006940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82000/328000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26" w:rsidRPr="00BF1021" w:rsidRDefault="00624526" w:rsidP="0069405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624526" w:rsidRPr="00BF1021" w:rsidTr="00624526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1021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Общество с ограниченной ответственностью "Центрально-Черноземная агропромышленная</w:t>
            </w:r>
          </w:p>
          <w:p w:rsidR="00624526" w:rsidRPr="00624526" w:rsidRDefault="00624526" w:rsidP="006245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компания", ИНН: 3666170000, ОГРН: 1113668006088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D53F80" w:rsidRDefault="00624526" w:rsidP="00694053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31:24:0000000:154-31/128/2020-5</w:t>
            </w:r>
          </w:p>
          <w:p w:rsidR="00624526" w:rsidRPr="00D53F80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53F80">
              <w:rPr>
                <w:rFonts w:eastAsia="TimesNewRomanPSMT"/>
                <w:sz w:val="20"/>
                <w:szCs w:val="20"/>
                <w:lang w:eastAsia="ru-RU"/>
              </w:rPr>
              <w:t>19.12.2020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BF1021" w:rsidRDefault="00624526" w:rsidP="006940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82000/328000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26" w:rsidRPr="00BF1021" w:rsidRDefault="00624526" w:rsidP="0069405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624526" w:rsidRPr="00BF1021" w:rsidTr="00624526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526" w:rsidRPr="00BF1021" w:rsidRDefault="00624526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Общество с ограниченной ответственностью "Центрально-Черноземная агропромышленная</w:t>
            </w:r>
          </w:p>
          <w:p w:rsidR="00624526" w:rsidRPr="00624526" w:rsidRDefault="00624526" w:rsidP="006245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компания", ИНН: 3666170000, ОГРН: 1113668006088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31:24:0000000:154-31/019/2018-2</w:t>
            </w:r>
          </w:p>
          <w:p w:rsidR="00624526" w:rsidRPr="00624526" w:rsidRDefault="00624526" w:rsidP="00624526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24526">
              <w:rPr>
                <w:rFonts w:eastAsia="TimesNewRomanPSMT"/>
                <w:sz w:val="20"/>
                <w:szCs w:val="20"/>
                <w:lang w:eastAsia="en-US"/>
              </w:rPr>
              <w:t>06.07.2018 17:28:33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26" w:rsidRPr="00BF1021" w:rsidRDefault="00624526" w:rsidP="006940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82000/328000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526" w:rsidRPr="00BF1021" w:rsidRDefault="00624526" w:rsidP="0069405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</w:tbl>
    <w:p w:rsidR="00624526" w:rsidRDefault="00624526"/>
    <w:sectPr w:rsidR="006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3"/>
    <w:rsid w:val="001918D3"/>
    <w:rsid w:val="002358A9"/>
    <w:rsid w:val="00303062"/>
    <w:rsid w:val="003B18E9"/>
    <w:rsid w:val="00624526"/>
    <w:rsid w:val="008D3523"/>
    <w:rsid w:val="009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245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2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624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45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624526"/>
    <w:rPr>
      <w:color w:val="0000FF"/>
      <w:u w:val="single"/>
    </w:rPr>
  </w:style>
  <w:style w:type="character" w:customStyle="1" w:styleId="FontStyle12">
    <w:name w:val="Font Style12"/>
    <w:rsid w:val="0062452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24526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358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8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245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2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624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45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624526"/>
    <w:rPr>
      <w:color w:val="0000FF"/>
      <w:u w:val="single"/>
    </w:rPr>
  </w:style>
  <w:style w:type="character" w:customStyle="1" w:styleId="FontStyle12">
    <w:name w:val="Font Style12"/>
    <w:rsid w:val="0062452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24526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358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8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4</cp:revision>
  <cp:lastPrinted>2025-06-06T06:26:00Z</cp:lastPrinted>
  <dcterms:created xsi:type="dcterms:W3CDTF">2025-06-03T05:47:00Z</dcterms:created>
  <dcterms:modified xsi:type="dcterms:W3CDTF">2025-06-06T06:30:00Z</dcterms:modified>
</cp:coreProperties>
</file>