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B05" w:rsidRPr="001D18A8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8A8">
        <w:rPr>
          <w:rFonts w:ascii="Times New Roman" w:hAnsi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D18A8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1D18A8">
        <w:rPr>
          <w:rFonts w:ascii="Times New Roman" w:hAnsi="Times New Roman"/>
          <w:sz w:val="28"/>
          <w:szCs w:val="28"/>
          <w:lang w:eastAsia="ru-RU"/>
        </w:rPr>
        <w:t xml:space="preserve"> И Й С К А Я   Ф Е Д Е Р А Ц И Я</w:t>
      </w:r>
    </w:p>
    <w:p w:rsidR="00605B05" w:rsidRPr="001D18A8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8A8">
        <w:rPr>
          <w:rFonts w:ascii="Times New Roman" w:hAnsi="Times New Roman"/>
          <w:sz w:val="28"/>
          <w:szCs w:val="28"/>
          <w:lang w:eastAsia="ru-RU"/>
        </w:rPr>
        <w:t xml:space="preserve">Б Е Л Г О </w:t>
      </w:r>
      <w:proofErr w:type="gramStart"/>
      <w:r w:rsidRPr="001D18A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1D18A8">
        <w:rPr>
          <w:rFonts w:ascii="Times New Roman" w:hAnsi="Times New Roman"/>
          <w:sz w:val="28"/>
          <w:szCs w:val="28"/>
          <w:lang w:eastAsia="ru-RU"/>
        </w:rPr>
        <w:t xml:space="preserve"> О Д С К А Я   О Б Л А С Т Ь</w:t>
      </w:r>
    </w:p>
    <w:p w:rsidR="00605B05" w:rsidRPr="001D18A8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5B05" w:rsidRPr="001D18A8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8A8">
        <w:rPr>
          <w:rFonts w:ascii="Times New Roman" w:hAnsi="Times New Roman"/>
          <w:sz w:val="28"/>
          <w:szCs w:val="28"/>
          <w:lang w:eastAsia="ru-RU"/>
        </w:rPr>
        <w:t>МУНИЦИПАЛЬНЫЙ РАЙОН «РОВЕНЬСКИЙ РАЙОН»</w:t>
      </w:r>
    </w:p>
    <w:p w:rsidR="00605B05" w:rsidRPr="001D18A8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18A8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</w:p>
    <w:p w:rsidR="00605B05" w:rsidRDefault="00B67E8D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НАГОРЬЕВ</w:t>
      </w:r>
      <w:r w:rsidR="00605B05">
        <w:rPr>
          <w:rFonts w:ascii="Times New Roman" w:hAnsi="Times New Roman"/>
          <w:sz w:val="28"/>
          <w:szCs w:val="28"/>
          <w:lang w:eastAsia="ru-RU"/>
        </w:rPr>
        <w:t>СКОГО</w:t>
      </w:r>
      <w:r w:rsidR="00605B05" w:rsidRPr="001D18A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05B05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5B05" w:rsidRPr="001D18A8" w:rsidRDefault="00605B05" w:rsidP="00B60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605B05" w:rsidRDefault="00605B05" w:rsidP="00B6050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605B05" w:rsidRPr="001D18A8" w:rsidRDefault="004007D3" w:rsidP="00B6050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03  августа  2020</w:t>
      </w:r>
      <w:r w:rsidR="00605B05" w:rsidRPr="001D18A8">
        <w:rPr>
          <w:rFonts w:ascii="Times New Roman" w:hAnsi="Times New Roman"/>
          <w:sz w:val="27"/>
          <w:szCs w:val="27"/>
          <w:lang w:eastAsia="ru-RU"/>
        </w:rPr>
        <w:t xml:space="preserve"> г.</w:t>
      </w:r>
      <w:r w:rsidR="00605B05" w:rsidRPr="001D18A8">
        <w:rPr>
          <w:rFonts w:ascii="Times New Roman" w:hAnsi="Times New Roman"/>
          <w:sz w:val="27"/>
          <w:szCs w:val="27"/>
          <w:lang w:eastAsia="ru-RU"/>
        </w:rPr>
        <w:tab/>
      </w:r>
      <w:r w:rsidR="00605B05" w:rsidRPr="001D18A8">
        <w:rPr>
          <w:rFonts w:ascii="Times New Roman" w:hAnsi="Times New Roman"/>
          <w:sz w:val="27"/>
          <w:szCs w:val="27"/>
          <w:lang w:eastAsia="ru-RU"/>
        </w:rPr>
        <w:tab/>
      </w:r>
      <w:r w:rsidR="00605B05">
        <w:rPr>
          <w:rFonts w:ascii="Times New Roman" w:hAnsi="Times New Roman"/>
          <w:b/>
          <w:sz w:val="27"/>
          <w:szCs w:val="27"/>
          <w:lang w:eastAsia="ru-RU"/>
        </w:rPr>
        <w:t xml:space="preserve">№ </w:t>
      </w:r>
      <w:r>
        <w:rPr>
          <w:rFonts w:ascii="Times New Roman" w:hAnsi="Times New Roman"/>
          <w:b/>
          <w:sz w:val="27"/>
          <w:szCs w:val="27"/>
          <w:lang w:eastAsia="ru-RU"/>
        </w:rPr>
        <w:t>30</w:t>
      </w:r>
    </w:p>
    <w:p w:rsidR="00605B05" w:rsidRPr="001D18A8" w:rsidRDefault="004A09A4" w:rsidP="00B605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172085</wp:posOffset>
                </wp:positionV>
                <wp:extent cx="6057265" cy="1625600"/>
                <wp:effectExtent l="0" t="0" r="635" b="0"/>
                <wp:wrapNone/>
                <wp:docPr id="2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B05" w:rsidRPr="00324FEF" w:rsidRDefault="00605B05" w:rsidP="00B6050A">
                            <w:pPr>
                              <w:pStyle w:val="ConsPlusNormal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Об утверждении административн</w:t>
                            </w:r>
                            <w:r w:rsidR="002C1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ого</w:t>
                            </w:r>
                            <w:bookmarkStart w:id="0" w:name="_GoBack"/>
                            <w:bookmarkEnd w:id="0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регламента</w:t>
                            </w:r>
                          </w:p>
                          <w:p w:rsidR="00605B05" w:rsidRPr="00324FEF" w:rsidRDefault="00605B05" w:rsidP="00B6050A">
                            <w:pPr>
                              <w:pStyle w:val="ConsPlusNormal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предоставления муниципальной услуги </w:t>
                            </w:r>
                          </w:p>
                          <w:p w:rsidR="00605B05" w:rsidRPr="00324FEF" w:rsidRDefault="00605B05" w:rsidP="00B6050A">
                            <w:pPr>
                              <w:pStyle w:val="ConsPlusNormal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«Предоставление земельных участков, находящихся </w:t>
                            </w:r>
                            <w:proofErr w:type="gramStart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05B05" w:rsidRDefault="00605B05" w:rsidP="00B6050A">
                            <w:pPr>
                              <w:pStyle w:val="ConsPlusNormal1"/>
                              <w:jc w:val="center"/>
                            </w:pPr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муниципальной  собственности, расположенных на территории </w:t>
                            </w:r>
                            <w:proofErr w:type="spellStart"/>
                            <w:r w:rsidR="00B67E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Нагорье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вского</w:t>
                            </w:r>
                            <w:proofErr w:type="spellEnd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Ровеньского</w:t>
                            </w:r>
                            <w:proofErr w:type="spellEnd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района, гражданам, имеющим трех и более детей, в собственность бесплатно на территории </w:t>
                            </w:r>
                            <w:proofErr w:type="spellStart"/>
                            <w:r w:rsidR="00B67E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Нагорьев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ского</w:t>
                            </w:r>
                            <w:proofErr w:type="spellEnd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proofErr w:type="spellStart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Ровеньского</w:t>
                            </w:r>
                            <w:proofErr w:type="spellEnd"/>
                            <w:r w:rsidRPr="00324F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</w:p>
                          <w:p w:rsidR="00605B05" w:rsidRPr="00B256EE" w:rsidRDefault="00605B05" w:rsidP="00B6050A">
                            <w:pPr>
                              <w:pStyle w:val="ConsPlusTitle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8pt;margin-top:13.55pt;width:476.95pt;height:1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" stroked="f">
                <v:textbox>
                  <w:txbxContent>
                    <w:p w:rsidR="00605B05" w:rsidRPr="00324FEF" w:rsidRDefault="00605B05" w:rsidP="00B6050A">
                      <w:pPr>
                        <w:pStyle w:val="ConsPlusNormal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4F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Об утверждении административн</w:t>
                      </w:r>
                      <w:r w:rsidR="002C1C9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ого</w:t>
                      </w:r>
                      <w:bookmarkStart w:id="1" w:name="_GoBack"/>
                      <w:bookmarkEnd w:id="1"/>
                      <w:r w:rsidRPr="00324F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регламента</w:t>
                      </w:r>
                    </w:p>
                    <w:p w:rsidR="00605B05" w:rsidRPr="00324FEF" w:rsidRDefault="00605B05" w:rsidP="00B6050A">
                      <w:pPr>
                        <w:pStyle w:val="ConsPlusNormal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4F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предоставления муниципальной услуги </w:t>
                      </w:r>
                    </w:p>
                    <w:p w:rsidR="00605B05" w:rsidRPr="00324FEF" w:rsidRDefault="00605B05" w:rsidP="00B6050A">
                      <w:pPr>
                        <w:pStyle w:val="ConsPlusNormal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«Предоставление земельных участков, находящихся </w:t>
                      </w:r>
                      <w:proofErr w:type="gramStart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05B05" w:rsidRDefault="00605B05" w:rsidP="00B6050A">
                      <w:pPr>
                        <w:pStyle w:val="ConsPlusNormal1"/>
                        <w:jc w:val="center"/>
                      </w:pPr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муниципальной  собственности, расположенных на территории </w:t>
                      </w:r>
                      <w:proofErr w:type="spellStart"/>
                      <w:r w:rsidR="00B67E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Нагорье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вского</w:t>
                      </w:r>
                      <w:proofErr w:type="spellEnd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Ровеньского</w:t>
                      </w:r>
                      <w:proofErr w:type="spellEnd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района, гражданам, имеющим трех и более детей, в собственность бесплатно на территории </w:t>
                      </w:r>
                      <w:proofErr w:type="spellStart"/>
                      <w:r w:rsidR="00B67E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Нагорьев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ского</w:t>
                      </w:r>
                      <w:proofErr w:type="spellEnd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сельского поселения </w:t>
                      </w:r>
                      <w:proofErr w:type="spellStart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Ровеньского</w:t>
                      </w:r>
                      <w:proofErr w:type="spellEnd"/>
                      <w:r w:rsidRPr="00324F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района»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</w:p>
                    <w:p w:rsidR="00605B05" w:rsidRPr="00B256EE" w:rsidRDefault="00605B05" w:rsidP="00B6050A">
                      <w:pPr>
                        <w:pStyle w:val="ConsPlusTitle"/>
                        <w:widowControl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B05" w:rsidRDefault="00605B05" w:rsidP="00B6050A"/>
    <w:p w:rsidR="00605B05" w:rsidRDefault="00605B05" w:rsidP="00B6050A"/>
    <w:p w:rsidR="00605B05" w:rsidRDefault="00605B05" w:rsidP="00B6050A"/>
    <w:p w:rsidR="00605B05" w:rsidRDefault="00605B05" w:rsidP="00B6050A"/>
    <w:p w:rsidR="00605B05" w:rsidRDefault="00605B05" w:rsidP="00B6050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5B05" w:rsidRDefault="00605B05" w:rsidP="00B6050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5B05" w:rsidRPr="001D18A8" w:rsidRDefault="00605B05" w:rsidP="00B60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1D18A8">
        <w:rPr>
          <w:rFonts w:ascii="Times New Roman" w:hAnsi="Times New Roman"/>
          <w:sz w:val="28"/>
          <w:szCs w:val="24"/>
          <w:lang w:eastAsia="ru-RU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РФ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Белгородской области от 30 мая 2011 года № 205-пп «О порядке разработки и утверждения административных регламентов», в целях</w:t>
      </w:r>
      <w:proofErr w:type="gramEnd"/>
      <w:r w:rsidRPr="001D18A8">
        <w:rPr>
          <w:rFonts w:ascii="Times New Roman" w:hAnsi="Times New Roman"/>
          <w:sz w:val="28"/>
          <w:szCs w:val="24"/>
          <w:lang w:eastAsia="ru-RU"/>
        </w:rPr>
        <w:t xml:space="preserve"> повышения качества и доступности предоставления муниципальных услуг, улучшения информированности населения об их предоставлении администрация </w:t>
      </w:r>
      <w:proofErr w:type="spellStart"/>
      <w:r w:rsidR="00B67E8D">
        <w:rPr>
          <w:rFonts w:ascii="Times New Roman" w:hAnsi="Times New Roman"/>
          <w:sz w:val="28"/>
          <w:szCs w:val="24"/>
          <w:lang w:eastAsia="ru-RU"/>
        </w:rPr>
        <w:t>Нагорье</w:t>
      </w:r>
      <w:r>
        <w:rPr>
          <w:rFonts w:ascii="Times New Roman" w:hAnsi="Times New Roman"/>
          <w:sz w:val="28"/>
          <w:szCs w:val="24"/>
          <w:lang w:eastAsia="ru-RU"/>
        </w:rPr>
        <w:t>вского</w:t>
      </w:r>
      <w:proofErr w:type="spellEnd"/>
      <w:r w:rsidRPr="001D18A8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  </w:t>
      </w:r>
      <w:proofErr w:type="gramStart"/>
      <w:r w:rsidRPr="001D18A8">
        <w:rPr>
          <w:rFonts w:ascii="Times New Roman" w:hAnsi="Times New Roman"/>
          <w:b/>
          <w:sz w:val="28"/>
          <w:szCs w:val="24"/>
          <w:lang w:eastAsia="ru-RU"/>
        </w:rPr>
        <w:t>п</w:t>
      </w:r>
      <w:proofErr w:type="gramEnd"/>
      <w:r w:rsidRPr="001D18A8">
        <w:rPr>
          <w:rFonts w:ascii="Times New Roman" w:hAnsi="Times New Roman"/>
          <w:b/>
          <w:sz w:val="28"/>
          <w:szCs w:val="24"/>
          <w:lang w:eastAsia="ru-RU"/>
        </w:rPr>
        <w:t xml:space="preserve"> о с т а н о в л я е т:  </w:t>
      </w:r>
    </w:p>
    <w:p w:rsidR="00605B05" w:rsidRPr="00324FEF" w:rsidRDefault="00605B05" w:rsidP="00B6050A">
      <w:pPr>
        <w:pStyle w:val="ConsPlusNormal1"/>
        <w:widowControl/>
        <w:numPr>
          <w:ilvl w:val="0"/>
          <w:numId w:val="3"/>
        </w:numPr>
        <w:autoSpaceDE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0C52C2">
        <w:rPr>
          <w:rFonts w:ascii="Times New Roman" w:hAnsi="Times New Roman"/>
          <w:sz w:val="28"/>
          <w:szCs w:val="24"/>
          <w:lang w:eastAsia="ru-RU"/>
        </w:rPr>
        <w:t xml:space="preserve">Утвердить административный регламент по предоставлению муниципальной услуги </w:t>
      </w:r>
      <w:r w:rsidRPr="000C52C2">
        <w:rPr>
          <w:rFonts w:ascii="Times New Roman" w:hAnsi="Times New Roman"/>
          <w:sz w:val="28"/>
          <w:szCs w:val="28"/>
        </w:rPr>
        <w:t>«</w:t>
      </w:r>
      <w:r w:rsidRPr="00324FEF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 </w:t>
      </w:r>
      <w:r w:rsidRPr="00324FEF">
        <w:rPr>
          <w:rFonts w:ascii="Times New Roman" w:hAnsi="Times New Roman"/>
          <w:sz w:val="28"/>
          <w:szCs w:val="28"/>
        </w:rPr>
        <w:t xml:space="preserve">муниципальной  собственности, расположенных на территории </w:t>
      </w:r>
      <w:proofErr w:type="spellStart"/>
      <w:r w:rsidR="00B67E8D">
        <w:rPr>
          <w:rFonts w:ascii="Times New Roman" w:hAnsi="Times New Roman"/>
          <w:sz w:val="28"/>
          <w:szCs w:val="28"/>
        </w:rPr>
        <w:t>Нагорье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 w:rsidRPr="00324F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24FE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324FEF">
        <w:rPr>
          <w:rFonts w:ascii="Times New Roman" w:hAnsi="Times New Roman"/>
          <w:sz w:val="28"/>
          <w:szCs w:val="28"/>
        </w:rPr>
        <w:t xml:space="preserve"> района, гражданам, имеющим трех и более детей, в собственность бесплатно на территории </w:t>
      </w:r>
      <w:proofErr w:type="spellStart"/>
      <w:r w:rsidR="00B67E8D">
        <w:rPr>
          <w:rFonts w:ascii="Times New Roman" w:hAnsi="Times New Roman"/>
          <w:sz w:val="28"/>
          <w:szCs w:val="28"/>
        </w:rPr>
        <w:t>Нагорье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 w:rsidRPr="00324F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24FE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324FEF">
        <w:rPr>
          <w:rFonts w:ascii="Times New Roman" w:hAnsi="Times New Roman"/>
          <w:sz w:val="28"/>
          <w:szCs w:val="28"/>
        </w:rPr>
        <w:t xml:space="preserve"> района»</w:t>
      </w:r>
      <w:r w:rsidRPr="00324FEF">
        <w:rPr>
          <w:rFonts w:ascii="Times New Roman" w:hAnsi="Times New Roman"/>
          <w:sz w:val="28"/>
          <w:szCs w:val="24"/>
          <w:lang w:eastAsia="ru-RU"/>
        </w:rPr>
        <w:t xml:space="preserve"> (прилагается).</w:t>
      </w:r>
    </w:p>
    <w:p w:rsidR="00605B05" w:rsidRPr="000C52C2" w:rsidRDefault="00605B05" w:rsidP="00B6050A">
      <w:pPr>
        <w:pStyle w:val="af9"/>
        <w:keepNext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0C52C2">
        <w:rPr>
          <w:rFonts w:ascii="Times New Roman" w:hAnsi="Times New Roman"/>
          <w:sz w:val="28"/>
          <w:szCs w:val="24"/>
          <w:lang w:eastAsia="ar-SA"/>
        </w:rPr>
        <w:t>Настоящее постановление вступает в силу с  момента его опубликования.</w:t>
      </w:r>
    </w:p>
    <w:p w:rsidR="00605B05" w:rsidRPr="000C52C2" w:rsidRDefault="00605B05" w:rsidP="00B6050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0C52C2">
        <w:rPr>
          <w:rFonts w:ascii="Times New Roman" w:hAnsi="Times New Roman"/>
          <w:sz w:val="28"/>
          <w:szCs w:val="24"/>
          <w:lang w:eastAsia="ru-RU"/>
        </w:rPr>
        <w:t xml:space="preserve">Опубликовать данное постановление  на официальном сайте администрации </w:t>
      </w:r>
      <w:proofErr w:type="spellStart"/>
      <w:r w:rsidR="00B67E8D">
        <w:rPr>
          <w:rFonts w:ascii="Times New Roman" w:hAnsi="Times New Roman"/>
          <w:sz w:val="28"/>
          <w:szCs w:val="24"/>
          <w:lang w:eastAsia="ru-RU"/>
        </w:rPr>
        <w:t>Нагорье</w:t>
      </w:r>
      <w:r>
        <w:rPr>
          <w:rFonts w:ascii="Times New Roman" w:hAnsi="Times New Roman"/>
          <w:sz w:val="28"/>
          <w:szCs w:val="24"/>
          <w:lang w:eastAsia="ru-RU"/>
        </w:rPr>
        <w:t>вского</w:t>
      </w:r>
      <w:proofErr w:type="spellEnd"/>
      <w:r w:rsidRPr="000C52C2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поселения.</w:t>
      </w:r>
    </w:p>
    <w:p w:rsidR="00605B05" w:rsidRPr="000C52C2" w:rsidRDefault="00605B05" w:rsidP="00B6050A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0C52C2"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 w:rsidRPr="000C52C2">
        <w:rPr>
          <w:rFonts w:ascii="Times New Roman" w:hAnsi="Times New Roman"/>
          <w:sz w:val="28"/>
          <w:szCs w:val="24"/>
          <w:lang w:eastAsia="ru-RU"/>
        </w:rPr>
        <w:t xml:space="preserve"> исполнением постановления оставляю за собой.</w:t>
      </w:r>
    </w:p>
    <w:p w:rsidR="00605B05" w:rsidRPr="001D18A8" w:rsidRDefault="00605B05" w:rsidP="00B6050A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7"/>
          <w:lang w:eastAsia="ru-RU"/>
        </w:rPr>
      </w:pPr>
      <w:r w:rsidRPr="001D18A8">
        <w:rPr>
          <w:rFonts w:ascii="Times New Roman" w:hAnsi="Times New Roman"/>
          <w:b/>
          <w:sz w:val="28"/>
          <w:szCs w:val="27"/>
          <w:lang w:eastAsia="ru-RU"/>
        </w:rPr>
        <w:t xml:space="preserve">Глава администрации </w:t>
      </w:r>
    </w:p>
    <w:p w:rsidR="00605B05" w:rsidRDefault="00B67E8D" w:rsidP="00B6050A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7"/>
          <w:lang w:eastAsia="ru-RU"/>
        </w:rPr>
        <w:t>Нагорье</w:t>
      </w:r>
      <w:r w:rsidR="00605B05">
        <w:rPr>
          <w:rFonts w:ascii="Times New Roman" w:hAnsi="Times New Roman"/>
          <w:b/>
          <w:sz w:val="28"/>
          <w:szCs w:val="27"/>
          <w:lang w:eastAsia="ru-RU"/>
        </w:rPr>
        <w:t>вского</w:t>
      </w:r>
      <w:proofErr w:type="spellEnd"/>
      <w:r w:rsidR="00605B05" w:rsidRPr="001D18A8">
        <w:rPr>
          <w:rFonts w:ascii="Times New Roman" w:hAnsi="Times New Roman"/>
          <w:b/>
          <w:sz w:val="28"/>
          <w:szCs w:val="27"/>
          <w:lang w:eastAsia="ru-RU"/>
        </w:rPr>
        <w:t xml:space="preserve"> сельского поселения</w:t>
      </w:r>
      <w:r w:rsidR="00605B05" w:rsidRPr="001D18A8">
        <w:rPr>
          <w:rFonts w:ascii="Times New Roman" w:hAnsi="Times New Roman"/>
          <w:b/>
          <w:sz w:val="28"/>
          <w:szCs w:val="27"/>
          <w:lang w:eastAsia="ru-RU"/>
        </w:rPr>
        <w:tab/>
        <w:t xml:space="preserve">   </w:t>
      </w:r>
      <w:r w:rsidR="00605B05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</w:t>
      </w:r>
      <w:r w:rsidR="00605B05" w:rsidRPr="001D18A8">
        <w:rPr>
          <w:rFonts w:ascii="Times New Roman" w:hAnsi="Times New Roman"/>
          <w:b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7"/>
          <w:lang w:eastAsia="ru-RU"/>
        </w:rPr>
        <w:t>Ю.П.Карпушин</w:t>
      </w:r>
      <w:proofErr w:type="spellEnd"/>
      <w:r w:rsidR="00605B05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605B05" w:rsidRDefault="00605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B05" w:rsidRDefault="00605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05B05" w:rsidRDefault="00605B05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605B05" w:rsidRDefault="00605B05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   постановлением администрации </w:t>
      </w:r>
    </w:p>
    <w:p w:rsidR="00605B05" w:rsidRDefault="00B67E8D">
      <w:pPr>
        <w:spacing w:after="0" w:line="240" w:lineRule="auto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Нагорье</w:t>
      </w:r>
      <w:r w:rsidR="00605B05">
        <w:rPr>
          <w:rFonts w:ascii="Times New Roman" w:hAnsi="Times New Roman"/>
          <w:sz w:val="28"/>
          <w:szCs w:val="28"/>
        </w:rPr>
        <w:t>вского</w:t>
      </w:r>
      <w:proofErr w:type="spellEnd"/>
      <w:r w:rsidR="00605B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05B05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605B05">
        <w:rPr>
          <w:rFonts w:ascii="Times New Roman" w:hAnsi="Times New Roman"/>
          <w:sz w:val="28"/>
          <w:szCs w:val="28"/>
        </w:rPr>
        <w:t xml:space="preserve">  района</w:t>
      </w:r>
    </w:p>
    <w:p w:rsidR="00605B05" w:rsidRDefault="00605B05">
      <w:pPr>
        <w:pStyle w:val="ConsPlusNormal1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  </w:t>
      </w:r>
      <w:r w:rsidR="004007D3">
        <w:rPr>
          <w:rFonts w:ascii="Times New Roman" w:hAnsi="Times New Roman" w:cs="Times New Roman"/>
          <w:sz w:val="28"/>
          <w:szCs w:val="28"/>
        </w:rPr>
        <w:t>3  августа 2020</w:t>
      </w:r>
      <w:r>
        <w:rPr>
          <w:rFonts w:ascii="Times New Roman" w:hAnsi="Times New Roman" w:cs="Times New Roman"/>
          <w:sz w:val="28"/>
          <w:szCs w:val="28"/>
        </w:rPr>
        <w:t>г.   №</w:t>
      </w:r>
      <w:r w:rsidR="004007D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05B05" w:rsidRDefault="00605B0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05B05" w:rsidRDefault="00605B05">
      <w:pPr>
        <w:pStyle w:val="ConsPlusNormal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5B05" w:rsidRDefault="00605B05">
      <w:pPr>
        <w:pStyle w:val="ConsPlusNormal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Административный регламент</w:t>
      </w:r>
    </w:p>
    <w:p w:rsidR="00605B05" w:rsidRDefault="00605B05">
      <w:pPr>
        <w:pStyle w:val="ConsPlusNormal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605B05" w:rsidRDefault="00605B05">
      <w:pPr>
        <w:pStyle w:val="ConsPlusNormal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2"/>
          <w:rFonts w:cs="Times New Roman"/>
          <w:b/>
          <w:sz w:val="28"/>
          <w:szCs w:val="28"/>
        </w:rPr>
        <w:t xml:space="preserve">Предоставление земельных участков,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находящихся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5B05" w:rsidRDefault="00605B05">
      <w:pPr>
        <w:pStyle w:val="ConsPlusNormal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собственности, расположенных на территории </w:t>
      </w:r>
      <w:proofErr w:type="spellStart"/>
      <w:r w:rsidR="00B67E8D">
        <w:rPr>
          <w:rFonts w:ascii="Times New Roman" w:hAnsi="Times New Roman" w:cs="Times New Roman"/>
          <w:b/>
          <w:sz w:val="28"/>
          <w:szCs w:val="28"/>
        </w:rPr>
        <w:t>Нагорье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Style w:val="2"/>
          <w:rFonts w:cs="Times New Roman"/>
          <w:b/>
          <w:sz w:val="28"/>
          <w:szCs w:val="28"/>
        </w:rPr>
        <w:t xml:space="preserve">, гражданам, имеющим трех и более детей, в собственность бесплатно на территории </w:t>
      </w:r>
      <w:proofErr w:type="spellStart"/>
      <w:r w:rsidR="00B67E8D">
        <w:rPr>
          <w:rStyle w:val="2"/>
          <w:rFonts w:cs="Times New Roman"/>
          <w:b/>
          <w:sz w:val="28"/>
          <w:szCs w:val="28"/>
        </w:rPr>
        <w:t>Нагорье</w:t>
      </w:r>
      <w:r>
        <w:rPr>
          <w:rStyle w:val="2"/>
          <w:rFonts w:cs="Times New Roman"/>
          <w:b/>
          <w:sz w:val="28"/>
          <w:szCs w:val="28"/>
        </w:rPr>
        <w:t>вского</w:t>
      </w:r>
      <w:proofErr w:type="spellEnd"/>
      <w:r>
        <w:rPr>
          <w:rStyle w:val="2"/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Style w:val="2"/>
          <w:rFonts w:cs="Times New Roman"/>
          <w:b/>
          <w:sz w:val="28"/>
          <w:szCs w:val="28"/>
        </w:rPr>
        <w:t>Ровеньского</w:t>
      </w:r>
      <w:proofErr w:type="spellEnd"/>
      <w:r>
        <w:rPr>
          <w:rStyle w:val="2"/>
          <w:rFonts w:cs="Times New Roman"/>
          <w:b/>
          <w:sz w:val="28"/>
          <w:szCs w:val="28"/>
        </w:rPr>
        <w:t xml:space="preserve"> района»</w:t>
      </w:r>
      <w:r>
        <w:rPr>
          <w:rFonts w:ascii="Calibri" w:hAnsi="Calibri" w:cs="Calibri"/>
          <w:szCs w:val="20"/>
        </w:rPr>
        <w:t xml:space="preserve"> </w:t>
      </w:r>
    </w:p>
    <w:p w:rsidR="00605B05" w:rsidRDefault="00605B05">
      <w:pPr>
        <w:pStyle w:val="af3"/>
        <w:spacing w:before="0" w:after="0"/>
        <w:jc w:val="center"/>
        <w:rPr>
          <w:b/>
          <w:sz w:val="28"/>
          <w:szCs w:val="28"/>
        </w:rPr>
      </w:pPr>
    </w:p>
    <w:p w:rsidR="00605B05" w:rsidRDefault="00605B05">
      <w:pPr>
        <w:pStyle w:val="af3"/>
        <w:spacing w:before="0" w:after="0"/>
        <w:ind w:firstLine="709"/>
        <w:jc w:val="center"/>
      </w:pPr>
      <w:r>
        <w:rPr>
          <w:b/>
          <w:sz w:val="28"/>
          <w:szCs w:val="28"/>
        </w:rPr>
        <w:t>1. Общие положения</w:t>
      </w:r>
    </w:p>
    <w:p w:rsidR="00605B05" w:rsidRDefault="00605B05">
      <w:pPr>
        <w:pStyle w:val="listparagraph"/>
        <w:spacing w:before="0" w:after="0"/>
        <w:ind w:firstLine="567"/>
        <w:jc w:val="both"/>
        <w:rPr>
          <w:b/>
          <w:sz w:val="28"/>
          <w:szCs w:val="28"/>
        </w:rPr>
      </w:pPr>
    </w:p>
    <w:p w:rsidR="00605B05" w:rsidRPr="00002F20" w:rsidRDefault="00605B05" w:rsidP="00002F20">
      <w:pPr>
        <w:pStyle w:val="ConsPlusNormal1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1.1 Настоящий Административный регламент </w:t>
      </w:r>
      <w:r w:rsidRPr="00002F20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605B05" w:rsidRDefault="00605B05" w:rsidP="00002F20">
      <w:pPr>
        <w:pStyle w:val="ConsPlusNormal1"/>
        <w:jc w:val="both"/>
      </w:pPr>
      <w:proofErr w:type="gramStart"/>
      <w:r w:rsidRPr="00002F20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t xml:space="preserve"> </w:t>
      </w:r>
      <w:r w:rsidRPr="00002F20">
        <w:rPr>
          <w:rFonts w:ascii="Times New Roman" w:hAnsi="Times New Roman" w:cs="Times New Roman"/>
          <w:sz w:val="28"/>
          <w:szCs w:val="28"/>
        </w:rPr>
        <w:t>«</w:t>
      </w:r>
      <w:r w:rsidRPr="00002F20">
        <w:rPr>
          <w:rStyle w:val="2"/>
          <w:rFonts w:cs="Times New Roman"/>
          <w:sz w:val="28"/>
          <w:szCs w:val="28"/>
        </w:rPr>
        <w:t xml:space="preserve">Предоставление земельных участков, </w:t>
      </w:r>
      <w:r w:rsidRPr="00002F20">
        <w:rPr>
          <w:rFonts w:ascii="Times New Roman" w:hAnsi="Times New Roman" w:cs="Times New Roman"/>
          <w:sz w:val="28"/>
          <w:szCs w:val="28"/>
        </w:rPr>
        <w:t xml:space="preserve">находящихся в  муниципальной  собственности, расположенных на территории </w:t>
      </w:r>
      <w:proofErr w:type="spellStart"/>
      <w:r w:rsidR="00B67E8D">
        <w:rPr>
          <w:rFonts w:ascii="Times New Roman" w:hAnsi="Times New Roman" w:cs="Times New Roman"/>
          <w:sz w:val="28"/>
          <w:szCs w:val="28"/>
        </w:rPr>
        <w:t>Нагорье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02F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02F2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002F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2F20">
        <w:rPr>
          <w:rStyle w:val="2"/>
          <w:rFonts w:cs="Times New Roman"/>
          <w:sz w:val="28"/>
          <w:szCs w:val="28"/>
        </w:rPr>
        <w:t xml:space="preserve">, гражданам, имеющим трех и более детей, в собственность бесплатно на территории </w:t>
      </w:r>
      <w:proofErr w:type="spellStart"/>
      <w:r w:rsidR="00B67E8D">
        <w:rPr>
          <w:rStyle w:val="2"/>
          <w:rFonts w:cs="Times New Roman"/>
          <w:sz w:val="28"/>
          <w:szCs w:val="28"/>
        </w:rPr>
        <w:t>Нагорье</w:t>
      </w:r>
      <w:r>
        <w:rPr>
          <w:rStyle w:val="2"/>
          <w:rFonts w:cs="Times New Roman"/>
          <w:sz w:val="28"/>
          <w:szCs w:val="28"/>
        </w:rPr>
        <w:t>вского</w:t>
      </w:r>
      <w:proofErr w:type="spellEnd"/>
      <w:r w:rsidRPr="00002F20">
        <w:rPr>
          <w:rStyle w:val="2"/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002F20">
        <w:rPr>
          <w:rStyle w:val="2"/>
          <w:rFonts w:cs="Times New Roman"/>
          <w:sz w:val="28"/>
          <w:szCs w:val="28"/>
        </w:rPr>
        <w:t>Ровеньского</w:t>
      </w:r>
      <w:proofErr w:type="spellEnd"/>
      <w:r w:rsidRPr="00002F20">
        <w:rPr>
          <w:rStyle w:val="2"/>
          <w:rFonts w:cs="Times New Roman"/>
          <w:sz w:val="28"/>
          <w:szCs w:val="28"/>
        </w:rPr>
        <w:t xml:space="preserve"> района»</w:t>
      </w:r>
      <w:r w:rsidRPr="00002F20">
        <w:rPr>
          <w:rFonts w:ascii="Calibri" w:hAnsi="Calibri" w:cs="Calibri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целях повышения качества исполнения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 их выполнения, в том числе особенности выполнения административных процедур в электронной форме,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круг должностных лиц при осуществлении полномочий по предоставлению муниципальной услуги                       </w:t>
      </w:r>
    </w:p>
    <w:p w:rsidR="00605B05" w:rsidRPr="00B6050A" w:rsidRDefault="00605B05" w:rsidP="00B6050A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выполнения муниципальной услуги земельные участки предоставляются для индивидуального жилищного строительства либо ведения личного подсобного хозяйства (приусадебные земельные участки) из Перечня земельных участков, предназначенный для предоставления гражданам, имеющим трех и более детей,  утвержденного решением органа местного самоуправления, уполномоченного на принятие такого решения в соответствии с действующим земельным законодательством, с учетом утвержденных документов территориального планирования, правил землепользования и застройки, документации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планировке территории, а также земельные участки, предоставленные ранее в аренду для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либо ведения личного подсобного хозяйства (приусадебные земельные участки) гражданам, состоящим на учете и в соответствии с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Белгородской области имеющим право на приобретение их в собственность бесплатно.</w:t>
      </w:r>
    </w:p>
    <w:p w:rsidR="00605B05" w:rsidRDefault="00605B05">
      <w:pPr>
        <w:pStyle w:val="ConsPlusNormal1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образования земельного участка по инициативе граждан, состоящих на учете, администрация </w:t>
      </w:r>
      <w:proofErr w:type="spellStart"/>
      <w:r w:rsidR="00B67E8D">
        <w:rPr>
          <w:rFonts w:ascii="Times New Roman" w:hAnsi="Times New Roman" w:cs="Times New Roman"/>
          <w:sz w:val="28"/>
          <w:szCs w:val="28"/>
        </w:rPr>
        <w:t>Нагорье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принимает решение о предварительном согласовании предоставления земельного участка в соответствии с требованиями ст. 39.15   Земельного кодекса Российской Федерации от 25.10.2001 №136-ФЗ, в Перечень земельных участков такие участки не включаются и предоставляются в собственность бесплатно граждан на основании решения уполномоченных органов по распоряжению земельными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участками в соответствии с Законом Белгородской области.</w:t>
      </w:r>
      <w:r>
        <w:rPr>
          <w:sz w:val="28"/>
          <w:szCs w:val="28"/>
        </w:rPr>
        <w:t> 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качестве заявителей   выступают  граждане (многодетная семья) - лица, состоящие в зарегистрированном браке, либо одинокие матери (отцы), являющиеся гражданами Российской Федерации, имеющие трех и более детей (в том числе усыновленных, пасынков и падчериц) в возрасте до 18 лет и (или) детей, обучающихся в учреждениях высшего или среднего профессионального образования по очной форме обучения в возрасте до 23 лет, и (или) детей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старше 18 лет, ставших инвалидами до достижения ими возраста 18 лет, совместно проживающих с родителями (одинокой матерью, одиноким отцом),  и состоящие на учете в качестве лиц, имеющих право на предоставление земельных участков в собственность бесплатно, а также:</w:t>
      </w:r>
      <w:proofErr w:type="gramEnd"/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зарегистрированные в установленном порядке по постоянному месту жительства на территории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 w:rsidR="00B67E8D">
        <w:rPr>
          <w:sz w:val="28"/>
          <w:szCs w:val="28"/>
        </w:rPr>
        <w:t>Нагорье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района; </w:t>
      </w:r>
    </w:p>
    <w:p w:rsidR="00605B05" w:rsidRDefault="00605B05">
      <w:pPr>
        <w:pStyle w:val="af3"/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 xml:space="preserve">- зарегистрированные в установленном порядке по постоянному месту жительства на территории Белгородской  области в случае, если гражданин обращается за бесплатным предоставлением в собственность земельного участка, предоставленного ему на праве аренды для осуществления   индивидуального жилищного строительства, либо ведения личного подсобного хозяйства (приусадебные земельные участки) до вступления в силу  Закона </w:t>
      </w:r>
      <w:r>
        <w:rPr>
          <w:bCs/>
          <w:sz w:val="28"/>
          <w:szCs w:val="28"/>
        </w:rPr>
        <w:t xml:space="preserve">   Белгородской области от 08.11.2011 № 74 «О предоставлении земельных участков многодетным семьям» </w:t>
      </w:r>
      <w:r>
        <w:rPr>
          <w:sz w:val="28"/>
          <w:szCs w:val="28"/>
        </w:rPr>
        <w:t>и обратившиеся</w:t>
      </w:r>
      <w:proofErr w:type="gramEnd"/>
      <w:r>
        <w:rPr>
          <w:sz w:val="28"/>
          <w:szCs w:val="28"/>
        </w:rPr>
        <w:t xml:space="preserve"> с  заявлением  о предоставлении муниципальной услуги, выраженным в письменной или электронной форме.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1.3. Интересы заявителей, указанных в </w:t>
      </w:r>
      <w:hyperlink w:anchor="Par577" w:history="1">
        <w:r>
          <w:rPr>
            <w:rStyle w:val="a5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1.2. настоящего Регламента, могут представлять иные лица, уполномоченные заявителем в установленном законодательством порядке (нотариальная доверенность)</w:t>
      </w:r>
      <w:r>
        <w:rPr>
          <w:color w:val="000000"/>
          <w:sz w:val="28"/>
          <w:szCs w:val="28"/>
        </w:rPr>
        <w:t>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1.4. Информирование заявителей о порядке предоставления муниципальной услуги осуществляется по месту нахождения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</w:t>
      </w:r>
      <w:r w:rsidR="00B67E8D">
        <w:rPr>
          <w:rFonts w:ascii="Times New Roman" w:hAnsi="Times New Roman"/>
          <w:sz w:val="28"/>
          <w:szCs w:val="28"/>
        </w:rPr>
        <w:t>дской области, по адресу: 309750</w:t>
      </w:r>
      <w:r>
        <w:rPr>
          <w:rFonts w:ascii="Times New Roman" w:hAnsi="Times New Roman"/>
          <w:sz w:val="28"/>
          <w:szCs w:val="28"/>
        </w:rPr>
        <w:t xml:space="preserve">, г.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="00B67E8D">
        <w:rPr>
          <w:rFonts w:ascii="Times New Roman" w:hAnsi="Times New Roman"/>
          <w:sz w:val="28"/>
          <w:szCs w:val="28"/>
        </w:rPr>
        <w:t>овеньский</w:t>
      </w:r>
      <w:proofErr w:type="spellEnd"/>
      <w:r w:rsidR="00B67E8D">
        <w:rPr>
          <w:rFonts w:ascii="Times New Roman" w:hAnsi="Times New Roman"/>
          <w:sz w:val="28"/>
          <w:szCs w:val="28"/>
        </w:rPr>
        <w:t xml:space="preserve"> район,  с. Нагорье, ул. Центральная, 10</w:t>
      </w:r>
      <w:r>
        <w:rPr>
          <w:rFonts w:ascii="Times New Roman" w:hAnsi="Times New Roman"/>
          <w:sz w:val="28"/>
          <w:szCs w:val="28"/>
        </w:rPr>
        <w:t>.</w:t>
      </w:r>
    </w:p>
    <w:p w:rsidR="00605B05" w:rsidRDefault="00605B05">
      <w:pPr>
        <w:pStyle w:val="af6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График работы:</w:t>
      </w:r>
    </w:p>
    <w:p w:rsidR="00605B05" w:rsidRDefault="00605B05">
      <w:pPr>
        <w:pStyle w:val="af6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  <w:lang w:eastAsia="ru-RU"/>
        </w:rPr>
        <w:t xml:space="preserve">Понедельник - пятница: 8-00 – 17-00 час. </w:t>
      </w:r>
    </w:p>
    <w:p w:rsidR="00605B05" w:rsidRDefault="00605B05">
      <w:pPr>
        <w:pStyle w:val="af6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  <w:lang w:eastAsia="ru-RU"/>
        </w:rPr>
        <w:t xml:space="preserve">Перерыв: </w:t>
      </w:r>
      <w:r>
        <w:rPr>
          <w:rFonts w:ascii="Times New Roman" w:hAnsi="Times New Roman"/>
          <w:sz w:val="28"/>
          <w:szCs w:val="28"/>
          <w:lang w:eastAsia="ru-RU"/>
        </w:rPr>
        <w:tab/>
        <w:t>12-00 – 13-00 час.</w:t>
      </w:r>
    </w:p>
    <w:p w:rsidR="00605B05" w:rsidRDefault="00605B05">
      <w:pPr>
        <w:pStyle w:val="ConsPlusNormal1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воскресенье: </w:t>
      </w:r>
      <w:r>
        <w:rPr>
          <w:rFonts w:ascii="Times New Roman" w:hAnsi="Times New Roman" w:cs="Times New Roman"/>
          <w:sz w:val="28"/>
          <w:szCs w:val="28"/>
        </w:rPr>
        <w:tab/>
        <w:t>выходной</w:t>
      </w:r>
    </w:p>
    <w:p w:rsidR="00605B05" w:rsidRDefault="00B67E8D">
      <w:pPr>
        <w:pStyle w:val="af6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  <w:lang w:eastAsia="ru-RU"/>
        </w:rPr>
        <w:t>Телефоны: (8 47-238) 53</w:t>
      </w:r>
      <w:r w:rsidR="00605B0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05B0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83</w:t>
      </w:r>
      <w:r w:rsidR="00605B05">
        <w:rPr>
          <w:rFonts w:ascii="Times New Roman" w:hAnsi="Times New Roman"/>
          <w:sz w:val="28"/>
          <w:szCs w:val="28"/>
          <w:lang w:eastAsia="ru-RU"/>
        </w:rPr>
        <w:t xml:space="preserve"> (глава администрации),  </w:t>
      </w:r>
    </w:p>
    <w:p w:rsidR="00605B05" w:rsidRDefault="00605B05">
      <w:pPr>
        <w:pStyle w:val="ConsPlusNormal1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</w:p>
    <w:p w:rsidR="00605B05" w:rsidRPr="00996236" w:rsidRDefault="00605B05" w:rsidP="00996236">
      <w:pPr>
        <w:rPr>
          <w:rFonts w:ascii="Times New Roman" w:hAnsi="Times New Roman"/>
          <w:b/>
          <w:sz w:val="28"/>
          <w:szCs w:val="28"/>
        </w:rPr>
      </w:pPr>
      <w:r w:rsidRPr="00996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E8D">
        <w:rPr>
          <w:rFonts w:ascii="Times New Roman" w:hAnsi="Times New Roman"/>
          <w:sz w:val="28"/>
          <w:szCs w:val="28"/>
          <w:lang w:val="en-US"/>
        </w:rPr>
        <w:t>nagorevskoe</w:t>
      </w:r>
      <w:proofErr w:type="spellEnd"/>
      <w:r w:rsidR="00B67E8D" w:rsidRPr="00A37B93">
        <w:rPr>
          <w:rFonts w:ascii="Times New Roman" w:hAnsi="Times New Roman"/>
          <w:sz w:val="28"/>
          <w:szCs w:val="28"/>
        </w:rPr>
        <w:t>2014</w:t>
      </w:r>
      <w:r w:rsidRPr="00996236">
        <w:rPr>
          <w:rFonts w:ascii="Times New Roman" w:hAnsi="Times New Roman"/>
          <w:sz w:val="28"/>
          <w:szCs w:val="28"/>
        </w:rPr>
        <w:t>@</w:t>
      </w:r>
      <w:r w:rsidR="00B67E8D">
        <w:rPr>
          <w:rFonts w:ascii="Times New Roman" w:hAnsi="Times New Roman"/>
          <w:sz w:val="28"/>
          <w:szCs w:val="28"/>
          <w:lang w:val="en-US"/>
        </w:rPr>
        <w:t>mail</w:t>
      </w:r>
      <w:r w:rsidRPr="00996236">
        <w:rPr>
          <w:rFonts w:ascii="Times New Roman" w:hAnsi="Times New Roman"/>
          <w:sz w:val="28"/>
          <w:szCs w:val="28"/>
        </w:rPr>
        <w:t>.</w:t>
      </w:r>
      <w:proofErr w:type="spellStart"/>
      <w:r w:rsidRPr="0099623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05B05" w:rsidRDefault="00605B05">
      <w:pPr>
        <w:pStyle w:val="ConsPlusNormal1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вопросам, связанным с оказанием муниципальной услуги предоставляется: </w:t>
      </w:r>
    </w:p>
    <w:p w:rsidR="00605B05" w:rsidRDefault="00605B05">
      <w:pPr>
        <w:pStyle w:val="af0"/>
        <w:spacing w:after="0"/>
        <w:ind w:firstLine="540"/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1) в устном виде на личном приеме или посредством телефонной связи;</w:t>
      </w:r>
    </w:p>
    <w:p w:rsidR="00605B05" w:rsidRPr="00002F20" w:rsidRDefault="00605B05" w:rsidP="00002F20">
      <w:pPr>
        <w:pStyle w:val="af0"/>
        <w:spacing w:after="0"/>
        <w:ind w:firstLine="540"/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>2) при письменном обращении;</w:t>
      </w:r>
    </w:p>
    <w:p w:rsidR="00605B05" w:rsidRPr="00B67E8D" w:rsidRDefault="00605B05">
      <w:pPr>
        <w:spacing w:after="0" w:line="240" w:lineRule="auto"/>
        <w:ind w:firstLine="540"/>
        <w:jc w:val="both"/>
        <w:rPr>
          <w:color w:val="FF0000"/>
        </w:rPr>
      </w:pPr>
      <w:r w:rsidRPr="00002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hyperlink r:id="rId7" w:history="1">
        <w:r w:rsidR="00A37B93" w:rsidRPr="00160DCD">
          <w:rPr>
            <w:rStyle w:val="a5"/>
            <w:rFonts w:ascii="Times New Roman" w:hAnsi="Times New Roman"/>
            <w:sz w:val="28"/>
            <w:szCs w:val="28"/>
          </w:rPr>
          <w:t>www.rovenkiadm/</w:t>
        </w:r>
        <w:proofErr w:type="spellStart"/>
        <w:r w:rsidR="00A37B93" w:rsidRPr="00160DCD">
          <w:rPr>
            <w:rStyle w:val="a5"/>
            <w:rFonts w:ascii="Times New Roman" w:hAnsi="Times New Roman"/>
            <w:sz w:val="28"/>
            <w:szCs w:val="28"/>
            <w:lang w:val="en-US"/>
          </w:rPr>
          <w:t>nagorye</w:t>
        </w:r>
        <w:proofErr w:type="spellEnd"/>
        <w:r w:rsidR="00A37B93" w:rsidRPr="00160DC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37B93" w:rsidRPr="00160DCD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A37B93" w:rsidRPr="00A37B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37B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5B05" w:rsidRDefault="00605B05">
      <w:pPr>
        <w:autoSpaceDE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5) на информационных стендах.</w:t>
      </w:r>
    </w:p>
    <w:p w:rsidR="00605B05" w:rsidRDefault="00605B05">
      <w:pPr>
        <w:autoSpaceDE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Адрес Единого портала государственных и муниципальных услуг (функций) (далее – Единый портал): www.gosuslugi.ru</w:t>
      </w:r>
    </w:p>
    <w:p w:rsidR="00605B05" w:rsidRDefault="00605B0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регионального Портала государственных и муниципальных услуг (функций) области (далее – Региональный портал):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www.gosuslugi31.ru.</w:t>
        </w:r>
      </w:hyperlink>
    </w:p>
    <w:p w:rsidR="00605B05" w:rsidRDefault="00605B0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Местонахождение многофункционального центра предоставления государственных и муниципальных услуг ( далее - МФЦ)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605B05" w:rsidRDefault="00605B0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Почтовый адрес: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309740, Белгородская област</w:t>
      </w:r>
      <w:r w:rsidR="004007D3" w:rsidRPr="004007D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овеньки</w:t>
      </w:r>
      <w:proofErr w:type="spellEnd"/>
      <w:r>
        <w:rPr>
          <w:rFonts w:ascii="Times New Roman" w:hAnsi="Times New Roman"/>
          <w:sz w:val="28"/>
          <w:szCs w:val="28"/>
        </w:rPr>
        <w:t>, ул. Ст. Разина, д. 12.</w:t>
      </w:r>
    </w:p>
    <w:p w:rsidR="00605B05" w:rsidRDefault="00605B05">
      <w:pPr>
        <w:tabs>
          <w:tab w:val="left" w:pos="1134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Телефон/факс МФЦ: 8(47238) 5-59-45.</w:t>
      </w:r>
    </w:p>
    <w:p w:rsidR="00605B05" w:rsidRDefault="00605B05">
      <w:pPr>
        <w:tabs>
          <w:tab w:val="left" w:pos="1134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Адрес электронной почты МФЦ:  ludaduxina@yandex.ru .</w:t>
      </w:r>
    </w:p>
    <w:p w:rsidR="00605B05" w:rsidRDefault="00605B0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Режим работы: </w:t>
      </w:r>
    </w:p>
    <w:p w:rsidR="00605B05" w:rsidRDefault="00605B0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Понедельник - четверг:  8-00 – 17-00 час;     </w:t>
      </w:r>
    </w:p>
    <w:p w:rsidR="00605B05" w:rsidRDefault="00605B0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Среда:    8.00-20.00</w:t>
      </w:r>
    </w:p>
    <w:p w:rsidR="00605B05" w:rsidRDefault="00605B0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Суббота:  8.00-14.00</w:t>
      </w:r>
    </w:p>
    <w:p w:rsidR="00605B05" w:rsidRDefault="00605B0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Выходной: воскресенье. </w:t>
      </w:r>
    </w:p>
    <w:p w:rsidR="00605B05" w:rsidRDefault="00605B0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Перерыв: </w:t>
      </w:r>
      <w:r>
        <w:rPr>
          <w:rFonts w:ascii="Times New Roman" w:hAnsi="Times New Roman"/>
          <w:sz w:val="28"/>
          <w:szCs w:val="28"/>
        </w:rPr>
        <w:tab/>
        <w:t xml:space="preserve">12-00 – 13-00 час; </w:t>
      </w:r>
    </w:p>
    <w:p w:rsidR="00605B05" w:rsidRDefault="00605B05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Не приемный день  - суббота, воскресенье. (Режим работы МФЦ определяется п.18 «Правил организации деятельности многофункциональных центров предоставления государственных и муниципальных услуг» в редакции Постановления Правительства РФ от 08.07. 2015 г. № 584 и для МУ свыше 25 тыс. населения будет другим).</w:t>
      </w:r>
    </w:p>
    <w:p w:rsidR="00605B05" w:rsidRDefault="00605B05">
      <w:pPr>
        <w:pStyle w:val="ConsPlusNormal1"/>
        <w:widowControl/>
        <w:ind w:right="-5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Информацию о месторасположении,  графике (режиме) работы, номерах  телефонов, адресах  Интернет-сайтов и электронной почты органов и учреждений, участвующих в предоставлении Услуги,  перечне  заявителей Услуги,  перечне документов, необходимых для получения Услуги,  положениях  из законодательных и иных нормативных правовых актов, содержащих нормы, регулирующие деятельность по предоставлению Услуги, об основаниях  отказа в предоставлении муниципальной услуги,  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решений, действий или бездействия   его должностных лиц,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и МФЦ,   образцы заполнения заявления,   можно получить: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на информационных стендах в местах предоставления муниципальной услуги;</w:t>
      </w:r>
    </w:p>
    <w:p w:rsidR="00605B05" w:rsidRDefault="00605B05">
      <w:pPr>
        <w:pStyle w:val="punct"/>
        <w:spacing w:before="0" w:after="0"/>
        <w:ind w:firstLine="709"/>
        <w:jc w:val="both"/>
      </w:pPr>
      <w:r>
        <w:rPr>
          <w:sz w:val="28"/>
          <w:szCs w:val="28"/>
        </w:rPr>
        <w:t>- по телефону;</w:t>
      </w:r>
    </w:p>
    <w:p w:rsidR="00605B05" w:rsidRDefault="00605B05">
      <w:pPr>
        <w:pStyle w:val="punct"/>
        <w:spacing w:before="0" w:after="0"/>
        <w:ind w:firstLine="709"/>
        <w:jc w:val="both"/>
      </w:pPr>
      <w:r>
        <w:rPr>
          <w:sz w:val="28"/>
          <w:szCs w:val="28"/>
        </w:rPr>
        <w:t>- при обращении в письменной форме, в форме электронного документа.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1.6.   При личном обращении заявителя, а также обращении в письменной (электронной) форме специалист, ответственный за предоставление муниципальной услуги (далее – специалист), предоставляет заявителю подробную информацию о порядке предоставления муниципальной услуги.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При ответах на телефонные звонки специалист подробно и в вежливой форме информируют заявителей по вопросам предоставления муниципальной услуги. Ответ на телефонный звонок должен содержать информацию о наименовании органа, в который позвонил заявитель, и фамилии, имени, отчестве специалиста, принявшего телефонный звонок.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При невозможности ответить на поставленные вопросы,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1.7.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1.8. 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1.9. Информация о порядке предоставления муниципальной услуги предоставляется бесплатно.</w:t>
      </w:r>
    </w:p>
    <w:p w:rsidR="00605B05" w:rsidRDefault="00605B05">
      <w:pPr>
        <w:pStyle w:val="af3"/>
        <w:spacing w:before="0" w:after="0"/>
        <w:ind w:firstLine="709"/>
        <w:jc w:val="both"/>
        <w:rPr>
          <w:sz w:val="28"/>
          <w:szCs w:val="28"/>
        </w:rPr>
      </w:pPr>
    </w:p>
    <w:p w:rsidR="00605B05" w:rsidRDefault="00605B05">
      <w:pPr>
        <w:pStyle w:val="af3"/>
        <w:spacing w:before="0" w:after="0"/>
        <w:ind w:firstLine="709"/>
        <w:jc w:val="center"/>
      </w:pPr>
      <w:r>
        <w:rPr>
          <w:rStyle w:val="a3"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Стандарт предоставления муниципальной услуги</w:t>
      </w:r>
    </w:p>
    <w:p w:rsidR="00605B05" w:rsidRDefault="00605B05">
      <w:pPr>
        <w:pStyle w:val="af3"/>
        <w:spacing w:before="0" w:after="0"/>
        <w:ind w:firstLine="709"/>
        <w:jc w:val="center"/>
      </w:pPr>
    </w:p>
    <w:p w:rsidR="00605B05" w:rsidRPr="00002F20" w:rsidRDefault="00605B05">
      <w:pPr>
        <w:pStyle w:val="ConsPlusNormal1"/>
        <w:jc w:val="both"/>
      </w:pPr>
      <w:r>
        <w:rPr>
          <w:rStyle w:val="a3"/>
          <w:rFonts w:cs="Arial"/>
          <w:b w:val="0"/>
          <w:bCs/>
          <w:sz w:val="28"/>
          <w:szCs w:val="28"/>
        </w:rPr>
        <w:t xml:space="preserve">         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2.1.  Наименование </w:t>
      </w:r>
      <w:r w:rsidRPr="00002F20">
        <w:rPr>
          <w:rStyle w:val="a3"/>
          <w:rFonts w:ascii="Times New Roman" w:hAnsi="Times New Roman"/>
          <w:b w:val="0"/>
          <w:bCs/>
          <w:sz w:val="28"/>
          <w:szCs w:val="28"/>
        </w:rPr>
        <w:t>муниципальной услуги:</w:t>
      </w:r>
      <w:r w:rsidRPr="00002F20">
        <w:rPr>
          <w:rFonts w:ascii="Times New Roman" w:hAnsi="Times New Roman" w:cs="Times New Roman"/>
          <w:sz w:val="28"/>
          <w:szCs w:val="28"/>
        </w:rPr>
        <w:t xml:space="preserve"> «</w:t>
      </w:r>
      <w:r w:rsidRPr="00002F20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002F20">
        <w:t xml:space="preserve"> </w:t>
      </w:r>
      <w:r w:rsidRPr="00002F20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002F20">
        <w:t xml:space="preserve"> </w:t>
      </w:r>
      <w:r w:rsidRPr="00002F20">
        <w:rPr>
          <w:rFonts w:ascii="Times New Roman" w:hAnsi="Times New Roman" w:cs="Times New Roman"/>
          <w:sz w:val="28"/>
          <w:szCs w:val="28"/>
        </w:rPr>
        <w:t>«</w:t>
      </w:r>
      <w:r w:rsidRPr="00002F20">
        <w:rPr>
          <w:rStyle w:val="2"/>
          <w:rFonts w:cs="Times New Roman"/>
          <w:sz w:val="28"/>
          <w:szCs w:val="28"/>
        </w:rPr>
        <w:t xml:space="preserve">Предоставление земельных участков, </w:t>
      </w:r>
      <w:r w:rsidRPr="00002F20">
        <w:rPr>
          <w:rFonts w:ascii="Times New Roman" w:hAnsi="Times New Roman" w:cs="Times New Roman"/>
          <w:sz w:val="28"/>
          <w:szCs w:val="28"/>
        </w:rPr>
        <w:t xml:space="preserve">находящихся в  муниципальной  собственности, расположенных на территории </w:t>
      </w:r>
      <w:proofErr w:type="spellStart"/>
      <w:r w:rsidR="00B67E8D">
        <w:rPr>
          <w:rFonts w:ascii="Times New Roman" w:hAnsi="Times New Roman" w:cs="Times New Roman"/>
          <w:sz w:val="28"/>
          <w:szCs w:val="28"/>
        </w:rPr>
        <w:t>Нагорье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02F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02F20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002F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2F20">
        <w:rPr>
          <w:rStyle w:val="2"/>
          <w:rFonts w:cs="Times New Roman"/>
          <w:sz w:val="28"/>
          <w:szCs w:val="28"/>
        </w:rPr>
        <w:t xml:space="preserve">, гражданам, имеющим трех и более детей, в собственность бесплатно на территории </w:t>
      </w:r>
      <w:proofErr w:type="spellStart"/>
      <w:r w:rsidR="00B67E8D">
        <w:rPr>
          <w:rStyle w:val="2"/>
          <w:rFonts w:cs="Times New Roman"/>
          <w:sz w:val="28"/>
          <w:szCs w:val="28"/>
        </w:rPr>
        <w:t>Нагорье</w:t>
      </w:r>
      <w:r>
        <w:rPr>
          <w:rStyle w:val="2"/>
          <w:rFonts w:cs="Times New Roman"/>
          <w:sz w:val="28"/>
          <w:szCs w:val="28"/>
        </w:rPr>
        <w:t>вского</w:t>
      </w:r>
      <w:proofErr w:type="spellEnd"/>
      <w:r w:rsidRPr="00002F20">
        <w:rPr>
          <w:rStyle w:val="2"/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002F20">
        <w:rPr>
          <w:rStyle w:val="2"/>
          <w:rFonts w:cs="Times New Roman"/>
          <w:sz w:val="28"/>
          <w:szCs w:val="28"/>
        </w:rPr>
        <w:t>Ровеньского</w:t>
      </w:r>
      <w:proofErr w:type="spellEnd"/>
      <w:r w:rsidRPr="00002F20">
        <w:rPr>
          <w:rStyle w:val="2"/>
          <w:rFonts w:cs="Times New Roman"/>
          <w:sz w:val="28"/>
          <w:szCs w:val="28"/>
        </w:rPr>
        <w:t xml:space="preserve"> района»</w:t>
      </w:r>
      <w:r w:rsidRPr="00002F20">
        <w:rPr>
          <w:rFonts w:ascii="Calibri" w:hAnsi="Calibri" w:cs="Calibri"/>
          <w:szCs w:val="20"/>
        </w:rPr>
        <w:t xml:space="preserve"> </w:t>
      </w:r>
    </w:p>
    <w:p w:rsidR="00605B05" w:rsidRDefault="00605B05">
      <w:pPr>
        <w:spacing w:after="0" w:line="240" w:lineRule="auto"/>
        <w:ind w:firstLine="540"/>
        <w:jc w:val="both"/>
      </w:pPr>
      <w:r>
        <w:rPr>
          <w:rStyle w:val="a3"/>
          <w:rFonts w:ascii="Times New Roman" w:hAnsi="Times New Roman"/>
          <w:b w:val="0"/>
          <w:bCs/>
          <w:sz w:val="28"/>
          <w:szCs w:val="28"/>
        </w:rPr>
        <w:lastRenderedPageBreak/>
        <w:t xml:space="preserve"> 2.</w:t>
      </w:r>
      <w:r>
        <w:rPr>
          <w:rStyle w:val="2"/>
          <w:bCs/>
          <w:color w:val="auto"/>
          <w:sz w:val="28"/>
          <w:szCs w:val="28"/>
        </w:rPr>
        <w:t xml:space="preserve">2.   </w:t>
      </w:r>
      <w:r>
        <w:rPr>
          <w:rStyle w:val="2"/>
          <w:color w:val="auto"/>
          <w:sz w:val="28"/>
          <w:szCs w:val="28"/>
        </w:rPr>
        <w:t xml:space="preserve">Муниципальная услуга предоставляется администрацией  </w:t>
      </w:r>
      <w:proofErr w:type="spellStart"/>
      <w:r w:rsidR="00B67E8D">
        <w:rPr>
          <w:rStyle w:val="2"/>
          <w:color w:val="auto"/>
          <w:sz w:val="28"/>
          <w:szCs w:val="28"/>
        </w:rPr>
        <w:t>Нагорье</w:t>
      </w:r>
      <w:r>
        <w:rPr>
          <w:rStyle w:val="2"/>
          <w:color w:val="auto"/>
          <w:sz w:val="28"/>
          <w:szCs w:val="28"/>
        </w:rPr>
        <w:t>вского</w:t>
      </w:r>
      <w:proofErr w:type="spellEnd"/>
      <w:r>
        <w:rPr>
          <w:rStyle w:val="2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2"/>
          <w:color w:val="auto"/>
          <w:sz w:val="28"/>
          <w:szCs w:val="28"/>
        </w:rPr>
        <w:t>Ровеньского</w:t>
      </w:r>
      <w:proofErr w:type="spellEnd"/>
      <w:r>
        <w:rPr>
          <w:rStyle w:val="2"/>
          <w:color w:val="auto"/>
          <w:sz w:val="28"/>
          <w:szCs w:val="28"/>
        </w:rPr>
        <w:t xml:space="preserve"> района.</w:t>
      </w:r>
    </w:p>
    <w:p w:rsidR="00605B05" w:rsidRDefault="00605B05">
      <w:pPr>
        <w:spacing w:after="0" w:line="240" w:lineRule="auto"/>
        <w:ind w:firstLine="540"/>
        <w:jc w:val="both"/>
      </w:pPr>
      <w:r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Прием заявлений  и иных документов, необходимых для предоставления  муниципальной  услуги и выдача результатов предоставления  муниципальной  услуги заявителю может, осуществляется  через  МФЦ </w:t>
      </w:r>
      <w:proofErr w:type="spellStart"/>
      <w:r>
        <w:rPr>
          <w:rStyle w:val="a4"/>
          <w:rFonts w:ascii="Times New Roman" w:hAnsi="Times New Roman"/>
          <w:i w:val="0"/>
          <w:iCs/>
          <w:sz w:val="28"/>
          <w:szCs w:val="28"/>
        </w:rPr>
        <w:t>Ровеньского</w:t>
      </w:r>
      <w:proofErr w:type="spellEnd"/>
      <w:r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 района.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Максимальный срок </w:t>
      </w:r>
      <w:r>
        <w:rPr>
          <w:iCs/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 xml:space="preserve">муниципальной услуги не должен превышать 20 календарных дней </w:t>
      </w:r>
      <w:r>
        <w:rPr>
          <w:color w:val="007FFE"/>
        </w:rPr>
        <w:t>(в редакции постановления от 26.12.2019г. №665).</w:t>
      </w:r>
      <w:r>
        <w:rPr>
          <w:rStyle w:val="a3"/>
          <w:b w:val="0"/>
          <w:bCs/>
          <w:color w:val="007FFE"/>
        </w:rPr>
        <w:t> 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 xml:space="preserve">2.4. </w:t>
      </w: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bCs/>
          <w:sz w:val="28"/>
          <w:szCs w:val="28"/>
        </w:rPr>
        <w:t>- Постановлением правительства Белгородской области  от 06.02.2012 № 56-пп   «О реализации закона Белгородской области от 8 ноября 2011 года №74 «О предоставлении земельных участков многодетным семьям» (вместе с «Порядком организации работы по образованию и предоставлению гражданам, имеющим трех и более детей, земельных участков, находящихся в государственной или муниципальной собственности, на территории Белгородской области»)</w:t>
      </w:r>
      <w:r>
        <w:rPr>
          <w:sz w:val="28"/>
          <w:szCs w:val="28"/>
        </w:rPr>
        <w:t xml:space="preserve"> (опубликовано в изданиях  «Белгородские известия»  №30 от  18.02.2012, № 37 от 03.03.2012);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bCs/>
          <w:sz w:val="28"/>
          <w:szCs w:val="28"/>
        </w:rPr>
        <w:t>- Законом  Белгородской области от 08.11.2011 № 74 «О предоставлении земельных участков многодетным семьям» (опубликован в изданиях «Белгородские известия»  №193  от  12.11.2011);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- Федеральным </w:t>
      </w:r>
      <w:hyperlink r:id="rId9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- Земельным </w:t>
      </w:r>
      <w:hyperlink r:id="rId10" w:history="1">
        <w:r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от 25.10.2001 № 136-ФЗ (опубликован в изданиях «Собрание законодательства РФ», 29.10.2001, № 44, ст. 4147, «Парламентская газета», № 204-205, 30.10.2001, «Российская газета», № 211-212, 30.10.2001);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- Федеральным </w:t>
      </w:r>
      <w:hyperlink r:id="rId11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25.10.2001 № 137-ФЗ «О введении в действие Земельного кодекса Российской Федерации» (опубликован в изданиях  «Собрание законодательства РФ», 29.10.2001, № 44, ст. 4148, «Парламентская газета», № 204-205, 30.10.2001, «Российская газета», № 211-212, 30.10.2001);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bCs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(опубликован в изданиях «Российская газета», № 168 от 30.07.2010);</w:t>
      </w:r>
    </w:p>
    <w:p w:rsidR="00605B05" w:rsidRDefault="00605B0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Федеральным законом от 21.07.1997 № 122-ФЗ «О государственной  регистрации прав на недвижимое имущество и сделок с ним» (опубликован в изданиях «Российская газета»  №  145 от 30.07.1997);</w:t>
      </w:r>
    </w:p>
    <w:p w:rsidR="00605B05" w:rsidRDefault="00605B0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- Федеральным законом от 24.07.2007 № 221-ФЗ «О государственном кадастре недвижимости» («Российская газета» №  165 от 01.08.2007);</w:t>
      </w:r>
      <w:r>
        <w:rPr>
          <w:rFonts w:ascii="Times New Roman" w:hAnsi="Times New Roman"/>
          <w:iCs/>
          <w:sz w:val="28"/>
          <w:szCs w:val="28"/>
        </w:rPr>
        <w:t xml:space="preserve">      </w:t>
      </w:r>
    </w:p>
    <w:p w:rsidR="00605B05" w:rsidRDefault="00605B05">
      <w:pPr>
        <w:tabs>
          <w:tab w:val="left" w:pos="680"/>
          <w:tab w:val="left" w:pos="900"/>
          <w:tab w:val="left" w:pos="108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iCs/>
          <w:sz w:val="28"/>
          <w:szCs w:val="28"/>
        </w:rPr>
        <w:lastRenderedPageBreak/>
        <w:t>- Федеральным законом от 02.05.2006г. №59-ФЗ «О порядке рассмотрения обращений граждан Российской 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 области;</w:t>
      </w:r>
    </w:p>
    <w:p w:rsidR="00605B05" w:rsidRDefault="00605B05">
      <w:pPr>
        <w:pStyle w:val="af3"/>
        <w:tabs>
          <w:tab w:val="left" w:pos="900"/>
          <w:tab w:val="left" w:pos="1080"/>
        </w:tabs>
        <w:spacing w:before="0" w:after="0"/>
        <w:ind w:firstLine="709"/>
        <w:jc w:val="both"/>
      </w:pPr>
      <w:r>
        <w:rPr>
          <w:sz w:val="28"/>
          <w:szCs w:val="28"/>
        </w:rPr>
        <w:t>- настоящим Регламентом.</w:t>
      </w:r>
    </w:p>
    <w:p w:rsidR="00605B05" w:rsidRDefault="00605B05">
      <w:pPr>
        <w:pStyle w:val="consplusnormal0"/>
        <w:spacing w:before="0" w:after="0"/>
        <w:jc w:val="both"/>
      </w:pPr>
      <w:r>
        <w:rPr>
          <w:sz w:val="28"/>
          <w:szCs w:val="28"/>
        </w:rPr>
        <w:t xml:space="preserve">          </w:t>
      </w:r>
      <w:r>
        <w:rPr>
          <w:rStyle w:val="a3"/>
          <w:b w:val="0"/>
          <w:bCs/>
          <w:sz w:val="28"/>
          <w:szCs w:val="28"/>
        </w:rPr>
        <w:t>2.5. Перечень документов, необходимых для предоставления муниципальной услуги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 xml:space="preserve">2.5.1. Заявитель обращается в администрацию </w:t>
      </w:r>
      <w:proofErr w:type="spellStart"/>
      <w:r w:rsidR="00B67E8D">
        <w:rPr>
          <w:sz w:val="28"/>
          <w:szCs w:val="28"/>
        </w:rPr>
        <w:t>Нагорье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(МФЦ) с заявлением о предоставлении бесплатно в собственность земельного участка на территории   </w:t>
      </w:r>
      <w:proofErr w:type="spellStart"/>
      <w:r w:rsidR="00B67E8D">
        <w:rPr>
          <w:sz w:val="28"/>
          <w:szCs w:val="28"/>
        </w:rPr>
        <w:t>Нагорье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(Приложение № 1 Регламента)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2.5.2. К заявлению прилагаются: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а) копии паспортов гражданина РФ  всех совершеннолетних членов семьи;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б) копии свидетельств о рождении детей;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в) договор аренды земельного участка (в случае, если гражданин имеет на праве аренды земельный участок, предоставленный до вступления в силу Закона  </w:t>
      </w:r>
      <w:r>
        <w:rPr>
          <w:bCs/>
          <w:sz w:val="28"/>
          <w:szCs w:val="28"/>
        </w:rPr>
        <w:t xml:space="preserve">Белгородской области от 08.11.2011г. № 74 «О предоставлении земельных участков многодетным семьям» </w:t>
      </w:r>
      <w:r>
        <w:rPr>
          <w:sz w:val="28"/>
          <w:szCs w:val="28"/>
        </w:rPr>
        <w:t>для индивидуального жилищного строительства, либо ведения личного подсобного хозяйства (приусадебные земельные участки).</w:t>
      </w:r>
      <w:r>
        <w:rPr>
          <w:color w:val="00B050"/>
          <w:sz w:val="28"/>
          <w:szCs w:val="28"/>
        </w:rPr>
        <w:t xml:space="preserve"> 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г) справка уполномоченного органа по учету граждан, имеющих трех и более детей, в качестве лиц, имеющих право на предоставление земельных участков в собственность бесплатно (по личной инициативе).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Документы, указанные в 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а), б), в)  п.2.8.2.  являются обязательными к предоставлению Заявителем.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Документы, указанные в 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г) п.2.8.2. могут быть предоставлены Заявителем по личной инициативе. 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Документы могут быть предоставлены заявителем лично, направлены по почте или в виде электронного документа, подписанного усиленной цифровой </w:t>
      </w:r>
      <w:hyperlink r:id="rId12" w:history="1">
        <w:r>
          <w:rPr>
            <w:rStyle w:val="a5"/>
            <w:color w:val="auto"/>
            <w:sz w:val="28"/>
            <w:szCs w:val="28"/>
            <w:u w:val="none"/>
          </w:rPr>
          <w:t>электронной подписью</w:t>
        </w:r>
      </w:hyperlink>
      <w:r>
        <w:rPr>
          <w:sz w:val="28"/>
          <w:szCs w:val="28"/>
        </w:rPr>
        <w:t xml:space="preserve"> заявителя, с использованием электронных средств связи.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Заявление в электронной форме предоставляется путем заполнения соответствующей формы Заявления, размещенной на Едином портале.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При предоставлении копий документов заявителем лично предъявляются оригиналы документов для обозрения.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В случае направления необходимых документов по почте или в виде электронного документа, подписанного </w:t>
      </w:r>
      <w:hyperlink r:id="rId13" w:history="1">
        <w:r>
          <w:rPr>
            <w:rStyle w:val="a5"/>
            <w:color w:val="auto"/>
            <w:sz w:val="28"/>
            <w:szCs w:val="28"/>
            <w:u w:val="none"/>
          </w:rPr>
          <w:t>электронной подписью</w:t>
        </w:r>
      </w:hyperlink>
      <w:r>
        <w:rPr>
          <w:sz w:val="28"/>
          <w:szCs w:val="28"/>
        </w:rPr>
        <w:t xml:space="preserve"> заявителя, с использованием электронных средств связи оригиналы документов не представляются.</w:t>
      </w:r>
    </w:p>
    <w:p w:rsidR="00605B05" w:rsidRDefault="00605B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2.5.3. Заявление о предоставлении земельного участка в собственность бесплатно расценивается одновременно как согласие заявителя на обработку персональных данных в соответствии с </w:t>
      </w:r>
      <w:hyperlink r:id="rId14" w:history="1">
        <w:r>
          <w:rPr>
            <w:rStyle w:val="a5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27 июля 2006 года № 152-ФЗ «О персональных данных».</w:t>
      </w:r>
    </w:p>
    <w:p w:rsidR="00605B05" w:rsidRDefault="00605B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2.5.4. Документы, которые заявитель вправе представить по собственной инициативе  -  справка уполномоченного органа по учету граждан, имеющих трех и более детей, в качестве лиц, имеющих право на предоставление земельных участков в собственность бесплатно.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 xml:space="preserve">2.5.5. При предоставлении муниципальной услуги  администрация </w:t>
      </w:r>
      <w:proofErr w:type="spellStart"/>
      <w:r w:rsidR="00FF5769">
        <w:rPr>
          <w:sz w:val="28"/>
          <w:szCs w:val="28"/>
        </w:rPr>
        <w:t>Нагорье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и  МФЦ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не вправе требовать от заявителя: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>2.6.</w:t>
      </w:r>
      <w:r>
        <w:rPr>
          <w:sz w:val="28"/>
          <w:szCs w:val="28"/>
        </w:rPr>
        <w:t> Заявителю может быть отказано в приеме документов в следующих случаях: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в письменной (электронной) форме заявления не указаны фамилия заявителя, направившего заявление,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- текст письменного (в том числе в форме электронного документа) заявления не поддается прочтению.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 2</w:t>
      </w:r>
      <w:r>
        <w:rPr>
          <w:rStyle w:val="a3"/>
          <w:b w:val="0"/>
          <w:bCs/>
          <w:sz w:val="28"/>
          <w:szCs w:val="28"/>
        </w:rPr>
        <w:t xml:space="preserve">.7.  </w:t>
      </w: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- указанный в заявлении  земельный участок  обременен  правами третьих лиц, за исключением случаев, если с заявлением о предоставлении земельного участка обратился арендатор земельного участка; 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непредставление или представление не в полном объеме документов, указанных в п. 2.5.2.  настоящего  Административного регламента;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переезд заявителя на постоянное место жительства в другой субъект Российской Федерации или за пределы Российской Федерации;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 случае поступления в отношении одного земельного участка заявлений о предоставлении  земельного участка от нескольких граждан, имеющих трех и более детей, состоящих на учете, рассмотрение соответствующих заявлений осуществляется согласно очередности, установленной при осуществлении учета таких граждан.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 xml:space="preserve"> 2.8.  </w:t>
      </w:r>
      <w:r>
        <w:rPr>
          <w:sz w:val="28"/>
          <w:szCs w:val="28"/>
        </w:rPr>
        <w:t>Муниципальная услуга предоставляется бесплатно.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> </w:t>
      </w:r>
      <w:r>
        <w:rPr>
          <w:rStyle w:val="a3"/>
          <w:b w:val="0"/>
          <w:bCs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 xml:space="preserve"> при личном обращении, составляет не более 15 минут.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>2.10. Срок и порядок регистрации заявления о предоставлении муниципальной услуги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2.10.1. Заявление, </w:t>
      </w:r>
      <w:r>
        <w:rPr>
          <w:color w:val="000000"/>
          <w:sz w:val="28"/>
          <w:szCs w:val="28"/>
        </w:rPr>
        <w:t>поступившее</w:t>
      </w:r>
      <w:r>
        <w:rPr>
          <w:sz w:val="28"/>
          <w:szCs w:val="28"/>
        </w:rPr>
        <w:t xml:space="preserve">  в письменной форме регистрируется в установленном порядке, в день обращения заявителя, регистрация   составляет 10 минут.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2.11.2. </w:t>
      </w:r>
      <w:r>
        <w:rPr>
          <w:color w:val="000000"/>
          <w:sz w:val="28"/>
          <w:szCs w:val="28"/>
        </w:rPr>
        <w:t xml:space="preserve">Заявление, поступившее посредством почтовой или электронной связи, в том числе через  Единый портал подлежит обязательной регистрации в день поступления его в администрацию </w:t>
      </w:r>
      <w:proofErr w:type="spellStart"/>
      <w:r w:rsidR="00FF5769">
        <w:rPr>
          <w:color w:val="000000"/>
          <w:sz w:val="28"/>
          <w:szCs w:val="28"/>
        </w:rPr>
        <w:t>Нагорье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 или  МФЦ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При поступлении в администрацию </w:t>
      </w:r>
      <w:proofErr w:type="spellStart"/>
      <w:r w:rsidR="00FF5769">
        <w:rPr>
          <w:rFonts w:ascii="Times New Roman" w:hAnsi="Times New Roman"/>
          <w:color w:val="000000"/>
          <w:sz w:val="28"/>
          <w:szCs w:val="28"/>
        </w:rPr>
        <w:t>Нагорье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или  МФЦ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заявления о предоставлении муниципальной услуги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2.12. Требования к местам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color w:val="000000"/>
          <w:sz w:val="28"/>
          <w:szCs w:val="28"/>
        </w:rPr>
        <w:t>муниципальной услуги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 xml:space="preserve">2.12.1. </w:t>
      </w:r>
      <w:r>
        <w:rPr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2.12.2. Помещения для приема заявителей: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должны иметь беспрепятственный доступ для лиц с нарушениями  опорно-двигательного аппарата, 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должны иметь комфортные условия для заявителей и оптимальные условия для работы должностных лиц в том числе;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должны быть оборудованы бесплатным туалетом для посетителей, в том числе туалетом, предназначенным для лиц с нарушениями  опорно-двигательного аппарата.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2.12.3.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2.12.4. На информационных стендах в доступных для ознакомления местах, на официальном сайте ОМС и МФЦ, а также на Едином портале размещается следующая информация: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- текст административного регламента;</w:t>
      </w:r>
    </w:p>
    <w:p w:rsidR="00605B05" w:rsidRDefault="00605B05">
      <w:pPr>
        <w:tabs>
          <w:tab w:val="center" w:pos="5372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время приема заявителей;</w:t>
      </w:r>
    </w:p>
    <w:p w:rsidR="00605B05" w:rsidRDefault="00605B05">
      <w:pPr>
        <w:tabs>
          <w:tab w:val="center" w:pos="5372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</w:t>
      </w:r>
      <w:r>
        <w:rPr>
          <w:rFonts w:ascii="Times New Roman" w:hAnsi="Times New Roman"/>
          <w:bCs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>
        <w:rPr>
          <w:rFonts w:ascii="Times New Roman" w:hAnsi="Times New Roman"/>
          <w:color w:val="000000"/>
          <w:sz w:val="28"/>
          <w:szCs w:val="28"/>
        </w:rPr>
        <w:t>орган, предоставляющий Услугу,</w:t>
      </w:r>
      <w:r>
        <w:rPr>
          <w:rFonts w:ascii="Times New Roman" w:hAnsi="Times New Roman"/>
          <w:bCs/>
          <w:sz w:val="28"/>
          <w:szCs w:val="28"/>
        </w:rPr>
        <w:t xml:space="preserve"> для получения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услуги;</w:t>
      </w:r>
    </w:p>
    <w:p w:rsidR="00605B05" w:rsidRDefault="00605B05">
      <w:pPr>
        <w:tabs>
          <w:tab w:val="center" w:pos="5372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порядок информирования о ходе предоставления  муниципальной услуги;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порядок обжалования решений, действий или бездействия должностных лиц, предоставляющих  муниципальную  услугу.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 </w:t>
      </w:r>
      <w:r>
        <w:rPr>
          <w:rStyle w:val="a3"/>
          <w:b w:val="0"/>
          <w:bCs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2.13.1. Показатели доступности услуги: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предоставление услуги на безвозмездной основе;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- доступность для заявителей услуги в многофункциональном центре;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информирование заявителя о ходе предоставления услуги по телефону, в электронной форме.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2.13.2. Показатели качества услуги:</w:t>
      </w:r>
    </w:p>
    <w:p w:rsidR="00605B05" w:rsidRDefault="00605B05">
      <w:pPr>
        <w:pStyle w:val="ConsPlusNormal1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   время ожидания в очереди при подаче запроса - не более 15 минут;</w:t>
      </w:r>
    </w:p>
    <w:p w:rsidR="00605B05" w:rsidRDefault="00605B05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 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2.14. Иные требования, в том числе учитывающие особенности предоставления муниципальной  услуги</w:t>
      </w:r>
      <w:r>
        <w:rPr>
          <w:sz w:val="28"/>
          <w:szCs w:val="28"/>
        </w:rPr>
        <w:t xml:space="preserve"> в МФЦ и особенности  предоставления </w:t>
      </w:r>
      <w:r>
        <w:rPr>
          <w:color w:val="000000"/>
          <w:sz w:val="28"/>
          <w:szCs w:val="28"/>
        </w:rPr>
        <w:t xml:space="preserve"> муниципальной  у</w:t>
      </w:r>
      <w:r>
        <w:rPr>
          <w:sz w:val="28"/>
          <w:szCs w:val="28"/>
        </w:rPr>
        <w:t>слуги в электронной форме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2.14.1. Доступ к предоставлению  муниципальной   услуги в электронном виде осуществляется через Единый портал, через Региональный портал,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Интернет-сайт администрации </w:t>
      </w:r>
      <w:proofErr w:type="spellStart"/>
      <w:r w:rsidR="00FF5769">
        <w:rPr>
          <w:rFonts w:ascii="Times New Roman" w:hAnsi="Times New Roman" w:cs="Times New Roman"/>
          <w:sz w:val="28"/>
          <w:szCs w:val="28"/>
        </w:rPr>
        <w:t>Нагорье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F57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 муниципальной  услуги в электронном виде через Единый портал включает в себя: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доступ заявителей к сведениям о  муниципальной  услуге;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доступность для копирования и заполнения в электронной форме заявления и иных документов, необходимых для получения  муниципальной услуги;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возможность подачи заявителем с использованием информационно-телекоммуникационных технологий заявления о предоставлении  муниципальной услуги и иных документов, необходимых для получения  муниципальной услуги;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возможность получения заявителем сведений о ходе предоставления  муниципальной  услуги;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2.14.2. В целях предоставления  муниципальной услуги в электронной форме основанием для начала предоставления  муниципальной  услуги является направление заявителем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Единого портала документов, указанных в </w:t>
      </w:r>
      <w:hyperlink w:anchor="Par163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2.8.2.  настоящего  Регламента.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2.14.3. Обращение за получением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в электронной форме и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</w:t>
      </w:r>
      <w:hyperlink r:id="rId15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2011 года № 63-ФЗ «Об электронной подписи».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2.14.4. Заявитель вправе обратиться за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 с использованием универсальной электронной карты в порядке и сроки, установленные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2.14.5. Заявитель вправе обратиться за предоставлением муниципальной услуги в МФЦ в случае, если между администрацией </w:t>
      </w:r>
      <w:proofErr w:type="spellStart"/>
      <w:r w:rsidR="00FF5769">
        <w:rPr>
          <w:rFonts w:ascii="Times New Roman" w:hAnsi="Times New Roman" w:cs="Times New Roman"/>
          <w:sz w:val="28"/>
          <w:szCs w:val="28"/>
        </w:rPr>
        <w:t>Нагорье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и МФЦ заключено соглашение о взаимодействии и  муниципальная  услуга предусмотрена перечнем, установленным соглашением.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2.14.6. Передача документов Заявителя между 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и администрацией поселения  осуществляется в электронном виде, в том числе с использованием автоматизированной информационной системы  МФЦ, если иное не установлено в соглашении о взаимодействии, заключённым между администрацией и МФЦ.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2.14.7. Предоставление  муниципальной услуги  в МФЦ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если иное не установлено соглашением о взаимодействии между администрацией </w:t>
      </w:r>
      <w:proofErr w:type="spellStart"/>
      <w:r w:rsidR="00FF5769">
        <w:rPr>
          <w:rFonts w:ascii="Times New Roman" w:hAnsi="Times New Roman"/>
          <w:sz w:val="28"/>
          <w:szCs w:val="28"/>
        </w:rPr>
        <w:t>Нагорьев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и МФЦ, включает в себя возможность: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получения Заявителем в МФЦ информации по вопросу предоставления муниципальной  услуги;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 подачи Заявителем в МФЦ документов, указанных в 2.6.2. настоящего Регламента;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получения в МФЦ результата предоставления  муниципальной услуги заявителем самостоятельно либо через законного представителя;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возможность подачи жалобы на действия (бездействие) органа, предоставляющего  муниципальную услугу, а также должностных лиц, муниципальных служащих.</w:t>
      </w:r>
    </w:p>
    <w:p w:rsidR="00605B05" w:rsidRDefault="00605B05">
      <w:pPr>
        <w:pStyle w:val="af3"/>
        <w:spacing w:before="0" w:after="0"/>
        <w:ind w:firstLine="709"/>
        <w:jc w:val="both"/>
        <w:rPr>
          <w:sz w:val="28"/>
          <w:szCs w:val="28"/>
        </w:rPr>
      </w:pPr>
    </w:p>
    <w:p w:rsidR="00605B05" w:rsidRDefault="00605B05">
      <w:pPr>
        <w:pStyle w:val="af3"/>
        <w:spacing w:before="0" w:after="0"/>
        <w:ind w:firstLine="709"/>
        <w:jc w:val="center"/>
      </w:pPr>
      <w:r>
        <w:rPr>
          <w:rStyle w:val="a3"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> 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- прием (получение) и регистрация заявления и иных документов, необходимых для предоставления   муниципальной  услуги</w:t>
      </w:r>
      <w:r>
        <w:rPr>
          <w:sz w:val="28"/>
          <w:szCs w:val="28"/>
        </w:rPr>
        <w:t>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-обработка документов (информации), необходимых для предоставления  муниципальной услуги и формирование результата предоставления  муниципальной 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и выдача постановления о предоставлении земельного участка в собственность бесплатно  или уведомления об отказе в предоставлении муниципальной услуги.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3.2. Блок-схема предоставления муниципальной услуги приведена в приложении № 2   настоящего Регламента.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3.3. Описание административных процедур, осуществляемых на основании заявления, представленного в письменной (электронной) форме: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>3.3.1.</w:t>
      </w:r>
      <w:r>
        <w:rPr>
          <w:color w:val="000000"/>
          <w:sz w:val="28"/>
          <w:szCs w:val="28"/>
        </w:rPr>
        <w:t xml:space="preserve"> прием (получение) и регистрация заявления и иных документов, необходимых для предоставления   муниципальной  услуги.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3.3.1.1. Основанием для начала административной процедуры по приему и регистрации заявления и приложенных к нему документов является: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личное обращение Заявителя с письменным заявлением и документами, установленными пунктом 2.8.2. настоящего Регламента;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поступление этих документов по почте либо в виде электронных документов, подписанных электронной подписью заявителя, в том числе через Единый портал государственных и муниципальных услуг.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 xml:space="preserve">3.3.1.2. Специалист администрации </w:t>
      </w:r>
      <w:proofErr w:type="spellStart"/>
      <w:r w:rsidR="00FF5769">
        <w:rPr>
          <w:sz w:val="28"/>
          <w:szCs w:val="28"/>
        </w:rPr>
        <w:t>Нагорье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(МФЦ) осуществляющий прием и регистрацию заявления, при личном обращении заявителя принимает письменное заявление и регистрирует его в день обращения заявителя.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3.3.1.3. При поступлении заявления почтой, по электронной почте, через Единый портал,  с указанием адреса электронной почты и (или) почтового адреса Заявителя, специалист ответственный за предоставление услуги (далее- </w:t>
      </w:r>
      <w:r>
        <w:rPr>
          <w:sz w:val="28"/>
          <w:szCs w:val="28"/>
        </w:rPr>
        <w:lastRenderedPageBreak/>
        <w:t xml:space="preserve">специалист),  осуществляющий прием и регистрацию заявления, распечатывает и регистрирует указанное заявление в течение одного дня с момента его поступления в администрацию. 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При поступлении </w:t>
      </w:r>
      <w:r>
        <w:rPr>
          <w:color w:val="000000"/>
          <w:sz w:val="28"/>
          <w:szCs w:val="28"/>
        </w:rPr>
        <w:t xml:space="preserve">в администрацию </w:t>
      </w:r>
      <w:proofErr w:type="spellStart"/>
      <w:r w:rsidR="00FF5769">
        <w:rPr>
          <w:color w:val="000000"/>
          <w:sz w:val="28"/>
          <w:szCs w:val="28"/>
        </w:rPr>
        <w:t>Нагорье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 или МФЦ зая</w:t>
      </w:r>
      <w:r>
        <w:rPr>
          <w:sz w:val="28"/>
          <w:szCs w:val="28"/>
        </w:rPr>
        <w:t>вления о предоставлении муниципальной услуги   посредством почтовой или электронной связи, в том числе через Единый портал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3.3.1.4. При поступлении заявления и документов специалист,   проверяет соответствие представленных документов требованиям настоящего Регламента. В случае,  если документы представлены заявителем лично специалист в присутствии заявителя сличает представленные экземпляры оригиналов и копий документов друг с другом.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При отсутствии оснований, указанных в пункте 2.9. настоящего Регламента: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регистрирует в установленном порядке поступившие документы;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- направляет документы  уполномоченному лицу для организации их рассмотрения.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3.3.1.5. При установлении   оснований указанных в пункте 2.9. настоящего Регламента в ходе личного приема заявителя специалист,  уведомляет гражданина о наличии указанных фактов, объясняет содержание выявленных недостатков в представленных документах и возвращает документы. </w:t>
      </w:r>
    </w:p>
    <w:p w:rsidR="00605B05" w:rsidRDefault="00605B05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Если причины, препятствующие приему документов, не могут быть устранены гражданином в ходе личного приема, заявителю выдается    уведомление об отказе в приеме документов.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В случае поступления заявления и прилагаемых к нему документов по почте или в электронном виде, уведомление о приеме документов или об отказе в приеме документов направляется заявителю способом, указанным в заявлении в течение 5 рабочих  дней с даты  поступления заявления.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>3.3.1.6. Максимальный срок выполнения регистрация   заявления  в день обращения заявителя - 10 минут.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sz w:val="28"/>
          <w:szCs w:val="28"/>
        </w:rPr>
        <w:t xml:space="preserve">3.3.1.7. Результатом выполнения административной процедуры является прием, первичная проверка и регистрация заявления и приложенных к нему документов в журнале регистрации заявлений. 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bCs/>
          <w:sz w:val="28"/>
          <w:szCs w:val="28"/>
        </w:rPr>
        <w:t>3.3.2.</w:t>
      </w:r>
      <w:r>
        <w:rPr>
          <w:color w:val="000000"/>
          <w:sz w:val="28"/>
          <w:szCs w:val="28"/>
        </w:rPr>
        <w:t>Обработка документов (информации), необходимых для предоставления  муниципальной услуги и формирование результата предоставления  муниципальной  услуги</w:t>
      </w:r>
      <w:r>
        <w:rPr>
          <w:rStyle w:val="a3"/>
          <w:b w:val="0"/>
          <w:bCs/>
          <w:sz w:val="28"/>
          <w:szCs w:val="28"/>
        </w:rPr>
        <w:t>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3.3.2.1. Основанием для начала административной процедуры является   зарегистрированное заявление о  предоставлении  муниципальной услуги с поручением уполномоченного лица для исполнения и пакета прилагаемых документов.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3.3.2.2. Специалист администрации </w:t>
      </w:r>
      <w:proofErr w:type="spellStart"/>
      <w:r w:rsidR="00FF5769">
        <w:rPr>
          <w:sz w:val="28"/>
          <w:szCs w:val="28"/>
        </w:rPr>
        <w:t>Нагорье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проводит проверку документов, указанных в пункте 2.7. настоящего Регламента.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 xml:space="preserve">При наличии оснований для отказа в предоставлении муниципальной услуги, указанных в пункте 2.9.  настоящего Регламента, специалист готовит </w:t>
      </w:r>
      <w:r>
        <w:rPr>
          <w:color w:val="000000"/>
          <w:sz w:val="28"/>
          <w:szCs w:val="28"/>
        </w:rPr>
        <w:t>проект уведомления  об отказе заявителю в предоставлении земельного участка в собственность бесплатно.</w:t>
      </w:r>
    </w:p>
    <w:p w:rsidR="00605B05" w:rsidRDefault="00605B05">
      <w:pPr>
        <w:pStyle w:val="consplusnormal0"/>
        <w:spacing w:before="0" w:after="0"/>
        <w:ind w:firstLine="709"/>
        <w:jc w:val="both"/>
      </w:pPr>
      <w:r>
        <w:rPr>
          <w:sz w:val="28"/>
          <w:szCs w:val="28"/>
        </w:rPr>
        <w:t>3.3.2.3. При отсутствии оснований для отказа в предоставлении муниципальной услуги, указанных в пунктах 2.9. настоящего Регламента специалист   готовит проект постановления  о предоставлении земельного участка в собственность бесплатно.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3.3.2.4.  Специалист обеспечивает согласование проекта  постановления  о предоставлении земельного участка в собственность бесплатно с главой администрации </w:t>
      </w:r>
      <w:proofErr w:type="spellStart"/>
      <w:r w:rsidR="00FF5769">
        <w:rPr>
          <w:rFonts w:ascii="Times New Roman" w:hAnsi="Times New Roman" w:cs="Times New Roman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района. 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3.3.2.5.Согласованный проект  постановления администрации или    уведомление об отказе в предоставлении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направляет на подпись главе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3.3.2.6. Результатом административной процедуры является подписанный главой администрации </w:t>
      </w:r>
      <w:proofErr w:type="spellStart"/>
      <w:r w:rsidR="00FF5769">
        <w:rPr>
          <w:rFonts w:ascii="Times New Roman" w:hAnsi="Times New Roman" w:cs="Times New Roman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района  один  из следующих  документов: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-  уведомления об отказе в предоставлении муниципальной услуги; 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- постановления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 о предоставлении заявителю земельного участка в собственность бесплатно.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3.3.2.7.Максимальный срок выполнения процедуры не может превышать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20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календарных дней.</w:t>
      </w:r>
    </w:p>
    <w:p w:rsidR="00605B05" w:rsidRDefault="00605B05">
      <w:pPr>
        <w:pStyle w:val="af3"/>
        <w:spacing w:before="0" w:after="0"/>
        <w:ind w:firstLine="709"/>
        <w:jc w:val="both"/>
      </w:pPr>
      <w:r>
        <w:rPr>
          <w:rStyle w:val="a3"/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>3.3.3. Выдача результата    предоставления муниципальной услуги или уведомления об отказе в предоставлении муниципальной услуги.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3.3.3.1. Основанием для начала административной процедуры является подписанный главой администрации </w:t>
      </w:r>
      <w:proofErr w:type="spellStart"/>
      <w:r w:rsidR="00FF5769">
        <w:rPr>
          <w:rFonts w:ascii="Times New Roman" w:hAnsi="Times New Roman" w:cs="Times New Roman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района  один  из следующих  документов: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-  уведомления об отказе в предоставлении муниципальной услуги;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- постановления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 о предоставлении заявителю земельного участка в собственность бесплатно.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3.3.3.2.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Специалист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 осуществляет   выдачу Заявителю на руки с отметкой о вручении либо направление почтовым отправлением с уведомлением о вручении (любим оговоренным в заявлении способом), либо направляет  в  МФЦ (в случае поступления заявления о предоставлении муниципальной услуги в МФЦ)  заверенную копию постановления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заявителю земельного участка в собственность бесплатно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или уведомления об отказе в предоставлении муниципальной услуги.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3.3.3.3. Результатом административной процедуры является получение Заявителем  одного  из следующих документов: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-  уведомления об отказе в предоставлении муниципальной услуги;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- постановления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  о предоставлении заявителю земельного участка в собственность бесплатно.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3.3.3.4. Максимальный срок выполнения процедуры не позднее пяти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главой администрации 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района: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 -  уведомления  об отказе в предоставлении муниципальной услуги;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- постановления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 о предоставлении заявителю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земельного участка в собственность бесплатно.</w:t>
      </w:r>
    </w:p>
    <w:p w:rsidR="00605B05" w:rsidRDefault="00605B05">
      <w:pPr>
        <w:pStyle w:val="af0"/>
        <w:spacing w:after="0" w:line="285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3.3.3.5. Постановление администрации  </w:t>
      </w:r>
      <w:proofErr w:type="spellStart"/>
      <w:r w:rsidR="00FF5769">
        <w:rPr>
          <w:rFonts w:ascii="Times New Roman" w:hAnsi="Times New Roman" w:cs="Times New Roman"/>
          <w:sz w:val="28"/>
          <w:szCs w:val="28"/>
          <w:lang w:eastAsia="ru-RU" w:bidi="ar-SA"/>
        </w:rPr>
        <w:t>Нагорье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ar-SA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района  о предоставлении земельного участка в собственность бесплатно подлежит отмене в случае уклонения граждан, имеющих трех и более детей, от государственной регистрации права собственности на земельный участок в течение года со дня получения ими решения о предоставлении земельного участка.</w:t>
      </w:r>
    </w:p>
    <w:p w:rsidR="00605B05" w:rsidRDefault="00605B05">
      <w:pPr>
        <w:pStyle w:val="ConsPlusNormal1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Отмена постановления администрации </w:t>
      </w:r>
      <w:proofErr w:type="spellStart"/>
      <w:r w:rsidR="00FF5769">
        <w:rPr>
          <w:rFonts w:ascii="Times New Roman" w:hAnsi="Times New Roman" w:cs="Times New Roman"/>
          <w:color w:val="000000"/>
          <w:sz w:val="28"/>
          <w:szCs w:val="28"/>
        </w:rPr>
        <w:t>Нагорье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о предоставлении земельного участка по основаниям, указанным в настоящем пункте Регламента, не является основанием для восстановления граждан в учете в качестве лиц, имеющих право на предоставление земельных участков. </w:t>
      </w:r>
    </w:p>
    <w:p w:rsidR="00605B05" w:rsidRDefault="00605B05"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B05" w:rsidRDefault="00605B05"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B05" w:rsidRDefault="00605B05">
      <w:pPr>
        <w:pStyle w:val="af0"/>
        <w:spacing w:after="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605B05" w:rsidRDefault="00605B05">
      <w:pPr>
        <w:spacing w:after="0" w:line="240" w:lineRule="auto"/>
        <w:ind w:firstLine="540"/>
        <w:jc w:val="center"/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.Порядок и формы  контроля  за предоставлением               муниципальной услуги</w:t>
      </w:r>
    </w:p>
    <w:p w:rsidR="00605B05" w:rsidRDefault="00605B05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5B05" w:rsidRDefault="00605B05">
      <w:pPr>
        <w:pStyle w:val="af"/>
        <w:ind w:left="0" w:firstLine="567"/>
        <w:jc w:val="both"/>
      </w:pPr>
      <w:r>
        <w:rPr>
          <w:color w:val="000000"/>
          <w:szCs w:val="28"/>
          <w:lang w:eastAsia="ru-RU"/>
        </w:rPr>
        <w:t xml:space="preserve"> 4.1. Контроль за предоставлением муниципальной услуги осуществляется  заместителем главы администрации, 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района.</w:t>
      </w:r>
    </w:p>
    <w:p w:rsidR="00605B05" w:rsidRDefault="00605B05">
      <w:pPr>
        <w:pStyle w:val="af"/>
        <w:ind w:left="0" w:firstLine="567"/>
        <w:jc w:val="both"/>
      </w:pPr>
      <w:r>
        <w:rPr>
          <w:color w:val="000000"/>
          <w:szCs w:val="28"/>
          <w:lang w:eastAsia="ru-RU"/>
        </w:rPr>
        <w:t>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605B05" w:rsidRDefault="00605B05">
      <w:pPr>
        <w:pStyle w:val="ConsPlusNormal1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605B05" w:rsidRDefault="00605B05">
      <w:pPr>
        <w:pStyle w:val="ConsPlusNormal1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605B05" w:rsidRDefault="00605B05">
      <w:pPr>
        <w:pStyle w:val="ConsPlusNormal1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4.4. 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605B05" w:rsidRDefault="00605B05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5B05" w:rsidRDefault="00605B05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5. Досудебный (внесудебный) порядок обжалования                                      решений и действий (бездействия) органа, предоставляющего муниципальную услугу, а также их должностных лиц</w:t>
      </w:r>
    </w:p>
    <w:p w:rsidR="00605B05" w:rsidRDefault="00605B0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действий и (или) бездействия должностных лиц в ходе исполнения муниципальной услуги в досудебном (внесудебном) порядке. 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16" w:history="1">
        <w:r>
          <w:rPr>
            <w:rStyle w:val="a5"/>
            <w:rFonts w:ascii="Times New Roman" w:hAnsi="Times New Roman"/>
            <w:color w:val="000000"/>
          </w:rPr>
          <w:t>статьями 11.1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7" w:history="1">
        <w:r>
          <w:rPr>
            <w:rStyle w:val="a5"/>
            <w:rFonts w:ascii="Times New Roman" w:hAnsi="Times New Roman"/>
            <w:color w:val="000000"/>
          </w:rPr>
          <w:t>11.2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г. N 210-ФЗ «Об организации предоставления государственных и муниципальных услуг», в том числе в следующих случаях: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для предоставления муниципальной услуги;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5.2. Жалоба подается в письменной форме на бумажном носителе или в электронной форме. Жалоба (претензия) на решение,  а также в случае несогласия с ранее принятым решением на жалобу (претензию) - подается в вышестоящий орган.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5.3. Вышестоящим органом, которому может быть адресована жалоба (претензия) в досудебном (внесудебном) порядке, является администрация  </w:t>
      </w:r>
      <w:proofErr w:type="spellStart"/>
      <w:r w:rsidR="00FF5769">
        <w:rPr>
          <w:rFonts w:ascii="Times New Roman" w:hAnsi="Times New Roman"/>
          <w:color w:val="000000"/>
          <w:sz w:val="28"/>
          <w:szCs w:val="28"/>
        </w:rPr>
        <w:t>Нагорье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Почтовый адрес: 3097</w:t>
      </w:r>
      <w:r w:rsidR="00FF5769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, г. Белгородская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 с. Наг</w:t>
      </w:r>
      <w:r w:rsidR="00FF5769">
        <w:rPr>
          <w:rFonts w:ascii="Times New Roman" w:hAnsi="Times New Roman"/>
          <w:color w:val="000000"/>
          <w:sz w:val="28"/>
          <w:szCs w:val="28"/>
        </w:rPr>
        <w:t>орь</w:t>
      </w:r>
      <w:r>
        <w:rPr>
          <w:rFonts w:ascii="Times New Roman" w:hAnsi="Times New Roman"/>
          <w:color w:val="000000"/>
          <w:sz w:val="28"/>
          <w:szCs w:val="28"/>
        </w:rPr>
        <w:t xml:space="preserve">е, ул. </w:t>
      </w:r>
      <w:r w:rsidR="00FF5769">
        <w:rPr>
          <w:rFonts w:ascii="Times New Roman" w:hAnsi="Times New Roman"/>
          <w:color w:val="000000"/>
          <w:sz w:val="28"/>
          <w:szCs w:val="28"/>
        </w:rPr>
        <w:t>Центральная, 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05B05" w:rsidRDefault="00605B05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в информационно-телекоммуникационной сети "Интернет": </w:t>
      </w:r>
      <w:hyperlink r:id="rId18" w:history="1">
        <w:r w:rsidR="00A37B93" w:rsidRPr="00160DCD">
          <w:rPr>
            <w:rStyle w:val="a5"/>
            <w:rFonts w:ascii="Times New Roman" w:hAnsi="Times New Roman"/>
            <w:sz w:val="28"/>
            <w:szCs w:val="28"/>
          </w:rPr>
          <w:t>www.rovenkiadm/</w:t>
        </w:r>
        <w:proofErr w:type="spellStart"/>
        <w:r w:rsidR="00A37B93" w:rsidRPr="00160DCD">
          <w:rPr>
            <w:rStyle w:val="a5"/>
            <w:rFonts w:ascii="Times New Roman" w:hAnsi="Times New Roman"/>
            <w:sz w:val="28"/>
            <w:szCs w:val="28"/>
            <w:lang w:val="en-US"/>
          </w:rPr>
          <w:t>nagorye</w:t>
        </w:r>
        <w:proofErr w:type="spellEnd"/>
        <w:r w:rsidR="00A37B93" w:rsidRPr="00160DC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37B93" w:rsidRPr="00160DCD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FF5769">
        <w:rPr>
          <w:rFonts w:ascii="Times New Roman" w:hAnsi="Times New Roman"/>
          <w:color w:val="FF0000"/>
          <w:sz w:val="28"/>
          <w:szCs w:val="28"/>
        </w:rPr>
        <w:t>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="00FF5769">
        <w:rPr>
          <w:rFonts w:ascii="Times New Roman" w:hAnsi="Times New Roman"/>
          <w:color w:val="000000"/>
          <w:sz w:val="28"/>
          <w:szCs w:val="28"/>
          <w:lang w:val="en-US"/>
        </w:rPr>
        <w:t>nagorevskoe</w:t>
      </w:r>
      <w:proofErr w:type="spellEnd"/>
      <w:r w:rsidR="00FF5769" w:rsidRPr="00FF5769">
        <w:rPr>
          <w:rFonts w:ascii="Times New Roman" w:hAnsi="Times New Roman"/>
          <w:color w:val="000000"/>
          <w:sz w:val="28"/>
          <w:szCs w:val="28"/>
        </w:rPr>
        <w:t>2014</w:t>
      </w:r>
      <w:r>
        <w:rPr>
          <w:rFonts w:ascii="Times New Roman" w:hAnsi="Times New Roman"/>
          <w:color w:val="000000"/>
          <w:sz w:val="28"/>
          <w:szCs w:val="28"/>
        </w:rPr>
        <w:t>@</w:t>
      </w:r>
      <w:r w:rsidR="00FF5769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5.4. 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Pr="009E6F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5769">
        <w:rPr>
          <w:rFonts w:ascii="Times New Roman" w:hAnsi="Times New Roman"/>
          <w:color w:val="000000"/>
          <w:sz w:val="28"/>
          <w:szCs w:val="28"/>
        </w:rPr>
        <w:t>Нагорье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предоставляющего муниципальную услугу, Единого портала государственных и муниципальных услуг (функций), а также может быть принята при личном приеме заявителя.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5.5. Жалоба должна содержать: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5.7. По результатам рассмотрения жалобы администрация </w:t>
      </w:r>
      <w:proofErr w:type="spellStart"/>
      <w:r w:rsidR="006F59C8">
        <w:rPr>
          <w:rFonts w:ascii="Times New Roman" w:hAnsi="Times New Roman"/>
          <w:color w:val="000000"/>
          <w:sz w:val="28"/>
          <w:szCs w:val="28"/>
        </w:rPr>
        <w:t>Нагорье</w:t>
      </w:r>
      <w:r>
        <w:rPr>
          <w:rFonts w:ascii="Times New Roman" w:hAnsi="Times New Roman"/>
          <w:color w:val="000000"/>
          <w:sz w:val="28"/>
          <w:szCs w:val="28"/>
        </w:rPr>
        <w:t>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принимает одно из следующих решений: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отказывает в удовлетворении жалобы.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5.8. Не позднее дня, следующего за днем принятия одного из указанных решений, заявителю в письменной форме (по желанию заявителя - в электронной форме) направляется мотивированный ответ о результатах рассмотрения жалобы.</w:t>
      </w:r>
    </w:p>
    <w:p w:rsidR="00605B05" w:rsidRDefault="00605B05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5B05" w:rsidRDefault="00605B05">
      <w:pPr>
        <w:pStyle w:val="ConsPlusNormal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B05" w:rsidRDefault="00605B05">
      <w:pPr>
        <w:widowControl w:val="0"/>
        <w:autoSpaceDE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05B05" w:rsidRDefault="00605B05">
      <w:pPr>
        <w:pStyle w:val="consplusnonformat0"/>
        <w:spacing w:before="0" w:after="0"/>
        <w:ind w:firstLine="680"/>
        <w:jc w:val="right"/>
      </w:pPr>
      <w:r>
        <w:rPr>
          <w:sz w:val="28"/>
          <w:szCs w:val="28"/>
        </w:rPr>
        <w:t xml:space="preserve">    </w:t>
      </w: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Pr="00B67E8D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  <w:rPr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</w:pPr>
      <w:r>
        <w:lastRenderedPageBreak/>
        <w:t xml:space="preserve">         </w:t>
      </w:r>
      <w:r>
        <w:rPr>
          <w:b/>
        </w:rPr>
        <w:t xml:space="preserve">Приложение № 1                                                                    </w:t>
      </w:r>
    </w:p>
    <w:p w:rsidR="00605B05" w:rsidRDefault="00605B05">
      <w:pPr>
        <w:pStyle w:val="ConsTitle"/>
        <w:widowControl/>
        <w:ind w:left="4248" w:right="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</w:p>
    <w:p w:rsidR="00605B05" w:rsidRDefault="00605B05">
      <w:pPr>
        <w:pStyle w:val="ConsTitle"/>
        <w:widowControl/>
        <w:ind w:left="4248" w:right="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Главе администрации                 </w:t>
      </w:r>
    </w:p>
    <w:p w:rsidR="00605B05" w:rsidRDefault="00605B05">
      <w:pPr>
        <w:pStyle w:val="ConsTitle"/>
        <w:widowControl/>
        <w:ind w:left="4248" w:right="0"/>
        <w:jc w:val="center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proofErr w:type="spellStart"/>
      <w:r w:rsidR="006F59C8">
        <w:rPr>
          <w:rFonts w:ascii="Times New Roman" w:hAnsi="Times New Roman" w:cs="Times New Roman"/>
          <w:b w:val="0"/>
          <w:sz w:val="24"/>
          <w:szCs w:val="24"/>
        </w:rPr>
        <w:t>Нагорье</w:t>
      </w:r>
      <w:r>
        <w:rPr>
          <w:rFonts w:ascii="Times New Roman" w:hAnsi="Times New Roman" w:cs="Times New Roman"/>
          <w:b w:val="0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605B05" w:rsidRDefault="00605B05">
      <w:pPr>
        <w:pStyle w:val="ConsTitle"/>
        <w:widowControl/>
        <w:ind w:left="4248" w:right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____________________________________  </w:t>
      </w:r>
    </w:p>
    <w:p w:rsidR="00605B05" w:rsidRDefault="00605B05">
      <w:pPr>
        <w:pStyle w:val="ConsTitle"/>
        <w:widowControl/>
        <w:ind w:right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____________________________________</w:t>
      </w:r>
    </w:p>
    <w:p w:rsidR="00605B05" w:rsidRDefault="00605B05">
      <w:pPr>
        <w:pStyle w:val="ConsTitle"/>
        <w:widowControl/>
        <w:ind w:left="4956" w:right="0"/>
        <w:jc w:val="right"/>
      </w:pPr>
      <w:r>
        <w:rPr>
          <w:rFonts w:ascii="Times New Roman" w:hAnsi="Times New Roman" w:cs="Times New Roman"/>
          <w:b w:val="0"/>
        </w:rPr>
        <w:t>(Ф.И.О. физического лица,</w:t>
      </w:r>
    </w:p>
    <w:p w:rsidR="00605B05" w:rsidRDefault="00605B05">
      <w:pPr>
        <w:pStyle w:val="ConsTitle"/>
        <w:widowControl/>
        <w:ind w:left="4956" w:right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</w:t>
      </w:r>
    </w:p>
    <w:p w:rsidR="00605B05" w:rsidRDefault="00605B05">
      <w:pPr>
        <w:pStyle w:val="ConsTitle"/>
        <w:widowControl/>
        <w:ind w:left="4956" w:right="0"/>
        <w:jc w:val="right"/>
      </w:pPr>
      <w:r>
        <w:rPr>
          <w:rFonts w:ascii="Times New Roman" w:hAnsi="Times New Roman" w:cs="Times New Roman"/>
          <w:b w:val="0"/>
        </w:rPr>
        <w:t>серия, номер паспорта, кем и когда выдан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05B05" w:rsidRDefault="00605B05">
      <w:pPr>
        <w:pStyle w:val="ConsTitle"/>
        <w:widowControl/>
        <w:ind w:left="4956" w:right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</w:t>
      </w:r>
    </w:p>
    <w:p w:rsidR="00605B05" w:rsidRDefault="00605B05">
      <w:pPr>
        <w:pStyle w:val="ConsTitle"/>
        <w:widowControl/>
        <w:ind w:left="4248" w:right="0" w:firstLine="708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</w:rPr>
        <w:t>адрес места жительства, телефон, адрес электронной почты)</w:t>
      </w:r>
    </w:p>
    <w:p w:rsidR="00605B05" w:rsidRDefault="00605B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5B05" w:rsidRDefault="00605B0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5B05" w:rsidRDefault="00605B05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05B05" w:rsidRDefault="00605B05">
      <w:pPr>
        <w:pStyle w:val="ConsNonformat"/>
        <w:widowControl/>
        <w:tabs>
          <w:tab w:val="left" w:pos="2880"/>
        </w:tabs>
        <w:ind w:righ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бесплатно в собственность земельного участка на территории муниципального образования </w:t>
      </w:r>
    </w:p>
    <w:p w:rsidR="00605B05" w:rsidRDefault="00605B05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 Белгородской области от 08.11.2011 № 74 «О предоставлении земельных участков многодетным семьям» </w:t>
      </w:r>
      <w:r>
        <w:rPr>
          <w:rFonts w:ascii="Times New Roman" w:hAnsi="Times New Roman" w:cs="Times New Roman"/>
          <w:sz w:val="28"/>
          <w:szCs w:val="28"/>
        </w:rPr>
        <w:t>прошу предоставить бесплатно в собственность земельный участок для ________________________</w:t>
      </w:r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605B05" w:rsidRDefault="00605B05">
      <w:pPr>
        <w:pStyle w:val="ConsNonformat"/>
        <w:widowControl/>
        <w:ind w:right="0"/>
        <w:jc w:val="center"/>
      </w:pPr>
      <w:r>
        <w:rPr>
          <w:rFonts w:ascii="Times New Roman" w:hAnsi="Times New Roman" w:cs="Times New Roman"/>
        </w:rPr>
        <w:t>(указать нужное: индивидуального жилищного строительства, ведения личного подсобного хозяйства (приусадебный земельный участок),</w:t>
      </w:r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расположенный по адресу:___________________________________________</w:t>
      </w:r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с кадастровым номером_____________________________________________ ,</w:t>
      </w:r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общей площадью________________________________________________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05B05" w:rsidRDefault="00605B05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5B05" w:rsidRDefault="00605B05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Способ направления ответа на заявление:</w:t>
      </w:r>
    </w:p>
    <w:p w:rsidR="00605B05" w:rsidRDefault="00605B05">
      <w:pPr>
        <w:pStyle w:val="ConsNonformat"/>
        <w:widowControl/>
        <w:ind w:right="0" w:firstLine="360"/>
      </w:pPr>
      <w:r>
        <w:rPr>
          <w:rFonts w:ascii="Times New Roman" w:hAnsi="Times New Roman" w:cs="Times New Roman"/>
          <w:sz w:val="28"/>
          <w:szCs w:val="28"/>
        </w:rPr>
        <w:t>□  лично ____________________</w:t>
      </w:r>
    </w:p>
    <w:p w:rsidR="00605B05" w:rsidRDefault="00605B05">
      <w:pPr>
        <w:pStyle w:val="ConsNonformat"/>
        <w:widowControl/>
        <w:ind w:right="0" w:firstLine="360"/>
      </w:pPr>
      <w:r>
        <w:rPr>
          <w:rFonts w:ascii="Times New Roman" w:hAnsi="Times New Roman" w:cs="Times New Roman"/>
          <w:sz w:val="28"/>
          <w:szCs w:val="28"/>
        </w:rPr>
        <w:t>□   по почте _________________</w:t>
      </w:r>
    </w:p>
    <w:p w:rsidR="00605B05" w:rsidRDefault="00605B05">
      <w:pPr>
        <w:pStyle w:val="ConsNonformat"/>
        <w:widowControl/>
        <w:ind w:right="0" w:firstLine="360"/>
      </w:pPr>
      <w:r>
        <w:rPr>
          <w:rFonts w:ascii="Times New Roman" w:hAnsi="Times New Roman" w:cs="Times New Roman"/>
          <w:sz w:val="28"/>
          <w:szCs w:val="28"/>
        </w:rPr>
        <w:t>□   по электронной почте _________________</w:t>
      </w:r>
    </w:p>
    <w:p w:rsidR="00605B05" w:rsidRDefault="00605B05">
      <w:pPr>
        <w:pStyle w:val="ConsNonformat"/>
        <w:widowControl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дата ____________________                                                           </w:t>
      </w:r>
    </w:p>
    <w:p w:rsidR="00605B05" w:rsidRDefault="00605B0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05B05" w:rsidRDefault="00605B05">
      <w:pPr>
        <w:pStyle w:val="ConsNonformat"/>
        <w:widowControl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Заявитель       ____________________      (______________________________)            </w:t>
      </w:r>
    </w:p>
    <w:p w:rsidR="00605B05" w:rsidRDefault="00605B05">
      <w:pPr>
        <w:pStyle w:val="ConsNonformat"/>
        <w:widowControl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подпись,                                                                            Ф.И.О.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05B05" w:rsidRDefault="00605B05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Заявитель несет ответственность за достоверность и полноту представленных сведений, подтверждает свое согласие, а также согласие представляемого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  муниципальной  услуги                                                                                                                                                          </w:t>
      </w:r>
    </w:p>
    <w:p w:rsidR="00605B05" w:rsidRDefault="00605B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05B05" w:rsidRDefault="00605B05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</w:rPr>
        <w:t>___________________________________</w:t>
      </w:r>
    </w:p>
    <w:p w:rsidR="00605B05" w:rsidRDefault="00605B05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</w:rPr>
        <w:t>(подпись заявителя)</w:t>
      </w:r>
    </w:p>
    <w:p w:rsidR="00605B05" w:rsidRDefault="00605B05">
      <w:pPr>
        <w:pStyle w:val="consplusnonformat0"/>
        <w:spacing w:before="0" w:after="0"/>
        <w:ind w:firstLine="680"/>
        <w:jc w:val="right"/>
        <w:rPr>
          <w:b/>
          <w:color w:val="000000"/>
          <w:sz w:val="28"/>
          <w:szCs w:val="28"/>
        </w:rPr>
      </w:pPr>
    </w:p>
    <w:p w:rsidR="00605B05" w:rsidRDefault="00605B05">
      <w:pPr>
        <w:pStyle w:val="consplusnonformat0"/>
        <w:spacing w:before="0" w:after="0"/>
        <w:ind w:firstLine="680"/>
        <w:jc w:val="right"/>
      </w:pPr>
      <w:r>
        <w:rPr>
          <w:color w:val="000000"/>
        </w:rPr>
        <w:lastRenderedPageBreak/>
        <w:t xml:space="preserve">Приложение №2  </w:t>
      </w:r>
    </w:p>
    <w:p w:rsidR="00605B05" w:rsidRDefault="00605B05">
      <w:pPr>
        <w:pStyle w:val="consplusnonformat0"/>
        <w:spacing w:before="0" w:after="0"/>
        <w:ind w:firstLine="680"/>
        <w:jc w:val="center"/>
        <w:rPr>
          <w:color w:val="000000"/>
          <w:sz w:val="28"/>
          <w:szCs w:val="28"/>
        </w:rPr>
      </w:pPr>
    </w:p>
    <w:p w:rsidR="00605B05" w:rsidRDefault="00605B05">
      <w:pPr>
        <w:spacing w:after="0" w:line="240" w:lineRule="auto"/>
        <w:ind w:firstLine="680"/>
        <w:jc w:val="center"/>
      </w:pPr>
      <w:r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605B05" w:rsidRDefault="00605B05">
      <w:pPr>
        <w:spacing w:after="0" w:line="240" w:lineRule="auto"/>
        <w:ind w:firstLine="68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Style w:val="2"/>
          <w:b/>
          <w:color w:val="auto"/>
          <w:sz w:val="28"/>
          <w:szCs w:val="28"/>
        </w:rPr>
        <w:t xml:space="preserve">Предоставление земельных участков, находящихся в   муниципальной собственности, гражданам, имеющим трех и более детей, в собственность бесплатно на территории </w:t>
      </w:r>
      <w:proofErr w:type="spellStart"/>
      <w:r w:rsidR="006F59C8">
        <w:rPr>
          <w:rStyle w:val="2"/>
          <w:b/>
          <w:color w:val="auto"/>
          <w:sz w:val="28"/>
          <w:szCs w:val="28"/>
        </w:rPr>
        <w:t>Нагорье</w:t>
      </w:r>
      <w:r>
        <w:rPr>
          <w:rStyle w:val="2"/>
          <w:b/>
          <w:color w:val="auto"/>
          <w:sz w:val="28"/>
          <w:szCs w:val="28"/>
        </w:rPr>
        <w:t>вского</w:t>
      </w:r>
      <w:proofErr w:type="spellEnd"/>
      <w:r>
        <w:rPr>
          <w:rStyle w:val="2"/>
          <w:b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2"/>
          <w:b/>
          <w:color w:val="auto"/>
          <w:sz w:val="28"/>
          <w:szCs w:val="28"/>
        </w:rPr>
        <w:t>Ровеньского</w:t>
      </w:r>
      <w:proofErr w:type="spellEnd"/>
      <w:r>
        <w:rPr>
          <w:rStyle w:val="2"/>
          <w:b/>
          <w:color w:val="auto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5B05" w:rsidRDefault="00605B05">
      <w:pPr>
        <w:pStyle w:val="consplusnonformat0"/>
        <w:spacing w:before="0" w:after="0"/>
        <w:ind w:firstLine="680"/>
        <w:jc w:val="center"/>
        <w:rPr>
          <w:b/>
          <w:sz w:val="26"/>
          <w:szCs w:val="26"/>
        </w:rPr>
      </w:pPr>
    </w:p>
    <w:p w:rsidR="00605B05" w:rsidRDefault="004A09A4">
      <w:pPr>
        <w:pStyle w:val="consplusnonformat0"/>
        <w:spacing w:before="0" w:after="0"/>
        <w:ind w:firstLine="680"/>
        <w:jc w:val="center"/>
        <w:rPr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169545</wp:posOffset>
                </wp:positionV>
                <wp:extent cx="4140835" cy="628650"/>
                <wp:effectExtent l="5715" t="7620" r="6350" b="11430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835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tabs>
                                <w:tab w:val="left" w:pos="9923"/>
                              </w:tabs>
                              <w:overflowPunct w:val="0"/>
                              <w:ind w:right="-12"/>
                              <w:jc w:val="center"/>
                              <w:rPr>
                                <w:rFonts w:ascii="Times New Roman" w:hAnsi="Times New Roman"/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</w:rPr>
                              <w:t>Обращение заявителя  для предоставления                        муниципальной услуги</w:t>
                            </w:r>
                          </w:p>
                          <w:p w:rsidR="00605B05" w:rsidRDefault="00605B05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Mangal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7" type="#_x0000_t109" style="position:absolute;left:0;text-align:left;margin-left:77.7pt;margin-top:13.35pt;width:326.05pt;height:4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" strokeweight=".26mm">
                <v:stroke endcap="square"/>
                <v:textbox>
                  <w:txbxContent>
                    <w:p w:rsidR="00605B05" w:rsidRDefault="00605B05">
                      <w:pPr>
                        <w:tabs>
                          <w:tab w:val="left" w:pos="9923"/>
                        </w:tabs>
                        <w:overflowPunct w:val="0"/>
                        <w:ind w:right="-12"/>
                        <w:jc w:val="center"/>
                        <w:rPr>
                          <w:rFonts w:ascii="Times New Roman" w:hAnsi="Times New Roman"/>
                          <w:kern w:val="2"/>
                        </w:rPr>
                      </w:pPr>
                      <w:r>
                        <w:rPr>
                          <w:kern w:val="2"/>
                        </w:rPr>
                        <w:t>Обращение заявителя  для предоставления                        муниципальной услуги</w:t>
                      </w:r>
                    </w:p>
                    <w:p w:rsidR="00605B05" w:rsidRDefault="00605B05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Mangal"/>
                          <w:kern w:val="2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B05" w:rsidRDefault="00605B05">
      <w:pPr>
        <w:pStyle w:val="consplusnonformat0"/>
        <w:spacing w:before="0" w:after="0"/>
        <w:ind w:firstLine="680"/>
        <w:jc w:val="center"/>
        <w:rPr>
          <w:b/>
          <w:sz w:val="26"/>
          <w:szCs w:val="26"/>
          <w:lang w:eastAsia="ru-RU"/>
        </w:rPr>
      </w:pPr>
    </w:p>
    <w:p w:rsidR="00605B05" w:rsidRDefault="004A09A4">
      <w:pPr>
        <w:autoSpaceDE w:val="0"/>
        <w:ind w:firstLine="540"/>
        <w:jc w:val="both"/>
        <w:rPr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123190</wp:posOffset>
                </wp:positionV>
                <wp:extent cx="635" cy="635"/>
                <wp:effectExtent l="31115" t="46990" r="53975" b="3810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7pt,9.7pt" to="45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66040</wp:posOffset>
                </wp:positionV>
                <wp:extent cx="608965" cy="635"/>
                <wp:effectExtent l="22225" t="56515" r="6985" b="5715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96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75pt,5.2pt" to="451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" strokeweight=".26mm">
                <v:stroke endarrow="block" joinstyle="miter" endcap="square"/>
              </v:line>
            </w:pict>
          </mc:Fallback>
        </mc:AlternateContent>
      </w:r>
    </w:p>
    <w:p w:rsidR="00605B05" w:rsidRDefault="004A09A4">
      <w:pPr>
        <w:autoSpaceDE w:val="0"/>
        <w:ind w:firstLine="540"/>
        <w:jc w:val="both"/>
        <w:rPr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95250</wp:posOffset>
                </wp:positionV>
                <wp:extent cx="635" cy="635"/>
                <wp:effectExtent l="34290" t="38100" r="50800" b="4699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7.5pt" to="23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" strokeweight=".26mm">
                <v:stroke endarrow="block" joinstyle="miter" endcap="square"/>
              </v:line>
            </w:pict>
          </mc:Fallback>
        </mc:AlternateContent>
      </w:r>
    </w:p>
    <w:p w:rsidR="00605B05" w:rsidRDefault="004A09A4">
      <w:pPr>
        <w:autoSpaceDE w:val="0"/>
        <w:ind w:firstLine="540"/>
        <w:jc w:val="both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106045</wp:posOffset>
                </wp:positionV>
                <wp:extent cx="3071495" cy="786130"/>
                <wp:effectExtent l="31115" t="10795" r="31115" b="1270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7861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</w:rPr>
                              <w:t xml:space="preserve">Наличие обстоятельств п.2.9. Регламента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28" type="#_x0000_t4" style="position:absolute;left:0;text-align:left;margin-left:109.7pt;margin-top:8.35pt;width:241.85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" strokeweight=".26mm">
                <v:stroke endcap="square"/>
                <v:textbox>
                  <w:txbxContent>
                    <w:p w:rsidR="00605B05" w:rsidRDefault="00605B05">
                      <w:pPr>
                        <w:overflowPunct w:val="0"/>
                        <w:jc w:val="center"/>
                        <w:rPr>
                          <w:rFonts w:ascii="Times New Roman" w:hAnsi="Times New Roman"/>
                          <w:kern w:val="2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</w:rPr>
                        <w:t xml:space="preserve">Наличие обстоятельств п.2.9. Регламента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05B05" w:rsidRDefault="004A09A4">
      <w:pPr>
        <w:autoSpaceDE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181610</wp:posOffset>
                </wp:positionV>
                <wp:extent cx="527050" cy="0"/>
                <wp:effectExtent l="12065" t="57785" r="22860" b="56515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95pt,14.3pt" to="399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176530</wp:posOffset>
                </wp:positionV>
                <wp:extent cx="1289050" cy="511175"/>
                <wp:effectExtent l="10160" t="5080" r="5715" b="762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99.05pt;margin-top:13.9pt;width:101.5pt;height:40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">
                <v:textbox>
                  <w:txbxContent>
                    <w:p w:rsidR="00605B05" w:rsidRDefault="00605B05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605B05">
        <w:rPr>
          <w:rFonts w:cs="Calibri"/>
        </w:rPr>
        <w:t xml:space="preserve">                                                                                                                                       </w:t>
      </w:r>
      <w:r w:rsidR="00605B05">
        <w:t>да</w:t>
      </w:r>
    </w:p>
    <w:p w:rsidR="00605B05" w:rsidRDefault="004A09A4">
      <w:pPr>
        <w:autoSpaceDE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234950</wp:posOffset>
                </wp:positionV>
                <wp:extent cx="0" cy="356870"/>
                <wp:effectExtent l="53340" t="6350" r="60960" b="1778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18.5pt" to="232.2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" strokeweight=".26mm">
                <v:stroke endarrow="block" joinstyle="miter" endcap="square"/>
              </v:line>
            </w:pict>
          </mc:Fallback>
        </mc:AlternateContent>
      </w:r>
    </w:p>
    <w:p w:rsidR="00605B05" w:rsidRDefault="004A09A4">
      <w:pPr>
        <w:autoSpaceDE w:val="0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201930</wp:posOffset>
                </wp:positionV>
                <wp:extent cx="3838575" cy="701040"/>
                <wp:effectExtent l="13970" t="11430" r="5080" b="1143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838575" cy="701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>прием (получение) и регистрация заявления и иных документов, необходимых для предоставления   муниципальной  услуги</w:t>
                            </w: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5B05" w:rsidRDefault="00605B05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Mangal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1080000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0" type="#_x0000_t109" style="position:absolute;left:0;text-align:left;margin-left:82.1pt;margin-top:15.9pt;width:302.25pt;height:55.2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" strokeweight=".26mm">
                <v:stroke endcap="square"/>
                <v:textbox style="mso-rotate:180">
                  <w:txbxContent>
                    <w:p w:rsidR="00605B05" w:rsidRDefault="00605B05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2"/>
                          <w:sz w:val="24"/>
                          <w:szCs w:val="24"/>
                        </w:rPr>
                        <w:t>прием (получение) и регистрация заявления и иных документов, необходимых для предоставления   муниципальной  услуги</w:t>
                      </w: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5B05" w:rsidRDefault="00605B05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Mangal"/>
                          <w:kern w:val="2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B05">
        <w:rPr>
          <w:rFonts w:cs="Calibri"/>
        </w:rPr>
        <w:t xml:space="preserve">                                                                      </w:t>
      </w:r>
      <w:r w:rsidR="00605B05">
        <w:t>нет</w:t>
      </w:r>
    </w:p>
    <w:p w:rsidR="00605B05" w:rsidRDefault="00605B05">
      <w:pPr>
        <w:autoSpaceDE w:val="0"/>
        <w:ind w:firstLine="540"/>
        <w:jc w:val="both"/>
      </w:pPr>
      <w:r>
        <w:rPr>
          <w:rFonts w:cs="Calibri"/>
        </w:rPr>
        <w:t xml:space="preserve">                                                                                                                                           </w:t>
      </w:r>
    </w:p>
    <w:p w:rsidR="00605B05" w:rsidRDefault="004A09A4">
      <w:pPr>
        <w:autoSpaceDE w:val="0"/>
        <w:ind w:firstLine="540"/>
        <w:jc w:val="both"/>
        <w:rPr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256540</wp:posOffset>
                </wp:positionV>
                <wp:extent cx="635" cy="635"/>
                <wp:effectExtent l="34290" t="37465" r="50800" b="4762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2pt,20.2pt" to="232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" strokeweight=".26mm">
                <v:stroke endarrow="block" joinstyle="miter" endcap="square"/>
              </v:line>
            </w:pict>
          </mc:Fallback>
        </mc:AlternateContent>
      </w:r>
    </w:p>
    <w:p w:rsidR="00605B05" w:rsidRDefault="00605B05">
      <w:pPr>
        <w:autoSpaceDE w:val="0"/>
        <w:ind w:firstLine="540"/>
        <w:jc w:val="both"/>
      </w:pPr>
      <w:r>
        <w:rPr>
          <w:rFonts w:cs="Calibri"/>
        </w:rPr>
        <w:t xml:space="preserve">                                                                                       </w:t>
      </w:r>
    </w:p>
    <w:p w:rsidR="00605B05" w:rsidRDefault="004A09A4">
      <w:pPr>
        <w:autoSpaceDE w:val="0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20320</wp:posOffset>
                </wp:positionV>
                <wp:extent cx="2399665" cy="913765"/>
                <wp:effectExtent l="10160" t="10795" r="9525" b="889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Проверка документов, представленных заявителем в соответствии с п. 2.8   Регламента,</w:t>
                            </w:r>
                          </w:p>
                          <w:p w:rsidR="00605B05" w:rsidRDefault="00605B0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40.3pt;margin-top:1.6pt;width:188.95pt;height:71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HEKw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">
                <v:textbox>
                  <w:txbxContent>
                    <w:p w:rsidR="00605B05" w:rsidRDefault="00605B0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Проверка документов, представленных заявителем в соответствии с п. 2.8   Регламента,</w:t>
                      </w:r>
                    </w:p>
                    <w:p w:rsidR="00605B05" w:rsidRDefault="00605B0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B05" w:rsidRDefault="00605B05">
      <w:pPr>
        <w:widowControl w:val="0"/>
        <w:tabs>
          <w:tab w:val="left" w:pos="990"/>
          <w:tab w:val="left" w:pos="7575"/>
        </w:tabs>
        <w:spacing w:line="216" w:lineRule="auto"/>
        <w:ind w:right="26" w:firstLine="709"/>
        <w:jc w:val="both"/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</w:p>
    <w:p w:rsidR="00605B05" w:rsidRDefault="004A09A4">
      <w:pPr>
        <w:tabs>
          <w:tab w:val="left" w:pos="660"/>
          <w:tab w:val="center" w:pos="4748"/>
          <w:tab w:val="left" w:pos="7890"/>
        </w:tabs>
        <w:rPr>
          <w:b/>
          <w:color w:val="000000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289560</wp:posOffset>
                </wp:positionV>
                <wp:extent cx="790575" cy="685800"/>
                <wp:effectExtent l="43815" t="13335" r="13335" b="5334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6858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pt,22.8pt" to="189.4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289560</wp:posOffset>
                </wp:positionV>
                <wp:extent cx="676275" cy="752475"/>
                <wp:effectExtent l="5715" t="13335" r="51435" b="4381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7524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22.8pt" to="339.4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" strokeweight=".26mm">
                <v:stroke endarrow="block" joinstyle="miter" endcap="square"/>
              </v:line>
            </w:pict>
          </mc:Fallback>
        </mc:AlternateContent>
      </w:r>
    </w:p>
    <w:p w:rsidR="00605B05" w:rsidRDefault="00605B05">
      <w:pPr>
        <w:jc w:val="center"/>
        <w:rPr>
          <w:b/>
          <w:color w:val="000000"/>
          <w:sz w:val="28"/>
          <w:lang w:eastAsia="en-US"/>
        </w:rPr>
      </w:pPr>
    </w:p>
    <w:p w:rsidR="00605B05" w:rsidRDefault="00605B05">
      <w:pPr>
        <w:jc w:val="center"/>
      </w:pPr>
      <w:r>
        <w:rPr>
          <w:color w:val="000000"/>
          <w:lang w:eastAsia="en-US"/>
        </w:rPr>
        <w:t>нет                                                                                             да</w:t>
      </w:r>
    </w:p>
    <w:p w:rsidR="00605B05" w:rsidRDefault="004A09A4">
      <w:pPr>
        <w:widowControl w:val="0"/>
        <w:spacing w:line="216" w:lineRule="auto"/>
        <w:ind w:right="26" w:firstLine="709"/>
        <w:jc w:val="right"/>
        <w:rPr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19050</wp:posOffset>
                </wp:positionV>
                <wp:extent cx="2047875" cy="714375"/>
                <wp:effectExtent l="8890" t="9525" r="10160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714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</w:rPr>
                              <w:t>Принятие решения о предоставлении земельного участка</w:t>
                            </w:r>
                          </w:p>
                          <w:p w:rsidR="00605B05" w:rsidRDefault="00605B05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2" type="#_x0000_t109" style="position:absolute;left:0;text-align:left;margin-left:5.2pt;margin-top:1.5pt;width:161.25pt;height:5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" strokeweight=".26mm">
                <v:stroke endcap="square"/>
                <v:textbox>
                  <w:txbxContent>
                    <w:p w:rsidR="00605B05" w:rsidRDefault="00605B05">
                      <w:pPr>
                        <w:overflowPunct w:val="0"/>
                        <w:jc w:val="center"/>
                        <w:rPr>
                          <w:rFonts w:ascii="Times New Roman" w:hAnsi="Times New Roman"/>
                          <w:kern w:val="2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</w:rPr>
                        <w:t>Принятие решения о предоставлении земельного участка</w:t>
                      </w:r>
                    </w:p>
                    <w:p w:rsidR="00605B05" w:rsidRDefault="00605B05">
                      <w:pPr>
                        <w:overflowPunct w:val="0"/>
                        <w:jc w:val="center"/>
                        <w:rPr>
                          <w:rFonts w:ascii="Times New Roman" w:hAnsi="Times New Roman"/>
                          <w:color w:val="00000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14605</wp:posOffset>
                </wp:positionV>
                <wp:extent cx="2209165" cy="781685"/>
                <wp:effectExtent l="10160" t="5080" r="9525" b="133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Принятие отказ в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307.55pt;margin-top:1.15pt;width:173.95pt;height:61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">
                <v:textbox>
                  <w:txbxContent>
                    <w:p w:rsidR="00605B05" w:rsidRDefault="00605B05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Принятие отказ в предоставлении земельного участка в собственность 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605B05" w:rsidRDefault="00605B05">
      <w:pPr>
        <w:widowControl w:val="0"/>
        <w:spacing w:line="216" w:lineRule="auto"/>
        <w:ind w:right="26" w:firstLine="709"/>
        <w:jc w:val="right"/>
      </w:pPr>
      <w:r>
        <w:rPr>
          <w:rFonts w:cs="Calibri"/>
          <w:color w:val="000000"/>
        </w:rPr>
        <w:t xml:space="preserve">                </w:t>
      </w:r>
    </w:p>
    <w:p w:rsidR="00605B05" w:rsidRDefault="004A09A4">
      <w:pPr>
        <w:widowControl w:val="0"/>
        <w:spacing w:line="216" w:lineRule="auto"/>
        <w:ind w:right="26" w:firstLine="709"/>
        <w:jc w:val="right"/>
        <w:rPr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225425</wp:posOffset>
                </wp:positionV>
                <wp:extent cx="695325" cy="414655"/>
                <wp:effectExtent l="43815" t="6350" r="13335" b="5524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4146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7pt,17.75pt" to="399.4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" strokeweight=".26mm">
                <v:stroke endarrow="block" joinstyle="miter" endcap="squar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166370</wp:posOffset>
                </wp:positionV>
                <wp:extent cx="695325" cy="473710"/>
                <wp:effectExtent l="13970" t="13970" r="43180" b="5524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47371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3.1pt" to="136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" strokeweight=".26mm">
                <v:stroke endarrow="block" joinstyle="miter" endcap="square"/>
              </v:line>
            </w:pict>
          </mc:Fallback>
        </mc:AlternateContent>
      </w:r>
    </w:p>
    <w:p w:rsidR="00605B05" w:rsidRDefault="004A09A4">
      <w:pPr>
        <w:widowControl w:val="0"/>
        <w:tabs>
          <w:tab w:val="left" w:pos="990"/>
          <w:tab w:val="left" w:pos="7575"/>
        </w:tabs>
        <w:spacing w:line="216" w:lineRule="auto"/>
        <w:ind w:right="26"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18415</wp:posOffset>
                </wp:positionV>
                <wp:extent cx="3128645" cy="1371600"/>
                <wp:effectExtent l="5080" t="8890" r="9525" b="1016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64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</w:rPr>
                              <w:t>Выдача результата    предоставления муниципальной услуги или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left:0;text-align:left;margin-left:115.9pt;margin-top:1.45pt;width:246.3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" strokeweight=".26mm">
                <v:stroke joinstyle="miter" endcap="square"/>
                <v:textbox>
                  <w:txbxContent>
                    <w:p w:rsidR="00605B05" w:rsidRDefault="00605B05">
                      <w:pPr>
                        <w:overflowPunct w:val="0"/>
                        <w:jc w:val="center"/>
                        <w:rPr>
                          <w:rFonts w:ascii="Times New Roman" w:hAnsi="Times New Roman"/>
                          <w:kern w:val="2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</w:rPr>
                        <w:t>Выдача результата    предоставления муниципальной услуги или уведомления об отказе в предоставлении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  <w:r w:rsidR="00605B05">
        <w:rPr>
          <w:color w:val="000000"/>
        </w:rPr>
        <w:tab/>
      </w:r>
      <w:r w:rsidR="00605B05">
        <w:rPr>
          <w:color w:val="000000"/>
        </w:rPr>
        <w:tab/>
      </w:r>
    </w:p>
    <w:p w:rsidR="00605B05" w:rsidRPr="009E6FAE" w:rsidRDefault="00605B05" w:rsidP="009E6FAE">
      <w:pPr>
        <w:widowControl w:val="0"/>
        <w:tabs>
          <w:tab w:val="left" w:pos="8025"/>
        </w:tabs>
        <w:spacing w:line="216" w:lineRule="auto"/>
        <w:ind w:right="26" w:firstLine="709"/>
      </w:pPr>
      <w:r>
        <w:rPr>
          <w:color w:val="000000"/>
        </w:rPr>
        <w:tab/>
      </w:r>
      <w:r w:rsidR="004A09A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1264920</wp:posOffset>
                </wp:positionV>
                <wp:extent cx="343535" cy="228600"/>
                <wp:effectExtent l="12065" t="7620" r="6350" b="1143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B05" w:rsidRDefault="0060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09.7pt;margin-top:99.6pt;width:27.05pt;height:18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" strokecolor="white">
                <v:textbox>
                  <w:txbxContent>
                    <w:p w:rsidR="00605B05" w:rsidRDefault="00605B05"/>
                  </w:txbxContent>
                </v:textbox>
              </v:shape>
            </w:pict>
          </mc:Fallback>
        </mc:AlternateContent>
      </w:r>
    </w:p>
    <w:p w:rsidR="00605B05" w:rsidRDefault="00605B05">
      <w:pPr>
        <w:widowControl w:val="0"/>
        <w:tabs>
          <w:tab w:val="left" w:pos="1230"/>
          <w:tab w:val="left" w:pos="7350"/>
        </w:tabs>
        <w:ind w:right="28"/>
        <w:jc w:val="both"/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        </w:t>
      </w:r>
    </w:p>
    <w:sectPr w:rsidR="00605B05" w:rsidSect="00B6050A">
      <w:pgSz w:w="12240" w:h="15840"/>
      <w:pgMar w:top="851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65" w:hanging="1365"/>
      </w:pPr>
      <w:rPr>
        <w:rFonts w:ascii="Times New Roman" w:eastAsia="Times New Roman" w:hAnsi="Times New Roman" w:cs="Times New Roman" w:hint="default"/>
        <w:color w:val="4F81B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5" w:hanging="1365"/>
      </w:pPr>
      <w:rPr>
        <w:rFonts w:ascii="Times New Roman" w:eastAsia="Times New Roman" w:hAnsi="Times New Roman" w:cs="Times New Roman" w:hint="default"/>
        <w:color w:val="4F81B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83" w:hanging="1365"/>
      </w:pPr>
      <w:rPr>
        <w:rFonts w:ascii="Times New Roman" w:eastAsia="Times New Roman" w:hAnsi="Times New Roman" w:cs="Times New Roman" w:hint="default"/>
        <w:color w:val="4F81B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92" w:hanging="1365"/>
      </w:pPr>
      <w:rPr>
        <w:rFonts w:ascii="Times New Roman" w:eastAsia="Times New Roman" w:hAnsi="Times New Roman" w:cs="Times New Roman" w:hint="default"/>
        <w:color w:val="4F81B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1" w:hanging="1365"/>
      </w:pPr>
      <w:rPr>
        <w:rFonts w:ascii="Times New Roman" w:eastAsia="Times New Roman" w:hAnsi="Times New Roman" w:cs="Times New Roman" w:hint="default"/>
        <w:color w:val="4F81B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eastAsia="Times New Roman" w:hAnsi="Times New Roman" w:cs="Times New Roman" w:hint="default"/>
        <w:color w:val="4F81B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eastAsia="Times New Roman" w:hAnsi="Times New Roman" w:cs="Times New Roman" w:hint="default"/>
        <w:color w:val="4F81B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eastAsia="Times New Roman" w:hAnsi="Times New Roman" w:cs="Times New Roman" w:hint="default"/>
        <w:color w:val="4F81B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eastAsia="Times New Roman" w:hAnsi="Times New Roman" w:cs="Times New Roman" w:hint="default"/>
        <w:color w:val="4F81BD"/>
      </w:rPr>
    </w:lvl>
  </w:abstractNum>
  <w:abstractNum w:abstractNumId="2">
    <w:nsid w:val="7C8E2CEA"/>
    <w:multiLevelType w:val="hybridMultilevel"/>
    <w:tmpl w:val="B480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E8"/>
    <w:rsid w:val="00002F20"/>
    <w:rsid w:val="000C52C2"/>
    <w:rsid w:val="001316D3"/>
    <w:rsid w:val="001D18A8"/>
    <w:rsid w:val="001E2FAF"/>
    <w:rsid w:val="002C1C97"/>
    <w:rsid w:val="00324FEF"/>
    <w:rsid w:val="004007D3"/>
    <w:rsid w:val="004A09A4"/>
    <w:rsid w:val="005B4057"/>
    <w:rsid w:val="005B7666"/>
    <w:rsid w:val="005C5DE8"/>
    <w:rsid w:val="00605B05"/>
    <w:rsid w:val="00662423"/>
    <w:rsid w:val="006F59C8"/>
    <w:rsid w:val="007871E5"/>
    <w:rsid w:val="008053AC"/>
    <w:rsid w:val="00977044"/>
    <w:rsid w:val="00996236"/>
    <w:rsid w:val="009E6FAE"/>
    <w:rsid w:val="00A37B93"/>
    <w:rsid w:val="00A9281D"/>
    <w:rsid w:val="00B256EE"/>
    <w:rsid w:val="00B6050A"/>
    <w:rsid w:val="00B67E8D"/>
    <w:rsid w:val="00C11D00"/>
    <w:rsid w:val="00C278B7"/>
    <w:rsid w:val="00D3416C"/>
    <w:rsid w:val="00D95D9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57"/>
    <w:pPr>
      <w:suppressAutoHyphens/>
      <w:spacing w:after="200" w:line="276" w:lineRule="auto"/>
    </w:pPr>
    <w:rPr>
      <w:rFonts w:ascii="Calibri" w:hAnsi="Calibri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5B4057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7D4AF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5B4057"/>
  </w:style>
  <w:style w:type="character" w:customStyle="1" w:styleId="WW8Num1z1">
    <w:name w:val="WW8Num1z1"/>
    <w:uiPriority w:val="99"/>
    <w:rsid w:val="005B4057"/>
  </w:style>
  <w:style w:type="character" w:customStyle="1" w:styleId="WW8Num1z2">
    <w:name w:val="WW8Num1z2"/>
    <w:uiPriority w:val="99"/>
    <w:rsid w:val="005B4057"/>
  </w:style>
  <w:style w:type="character" w:customStyle="1" w:styleId="WW8Num1z3">
    <w:name w:val="WW8Num1z3"/>
    <w:uiPriority w:val="99"/>
    <w:rsid w:val="005B4057"/>
  </w:style>
  <w:style w:type="character" w:customStyle="1" w:styleId="WW8Num1z4">
    <w:name w:val="WW8Num1z4"/>
    <w:uiPriority w:val="99"/>
    <w:rsid w:val="005B4057"/>
  </w:style>
  <w:style w:type="character" w:customStyle="1" w:styleId="WW8Num1z5">
    <w:name w:val="WW8Num1z5"/>
    <w:uiPriority w:val="99"/>
    <w:rsid w:val="005B4057"/>
  </w:style>
  <w:style w:type="character" w:customStyle="1" w:styleId="WW8Num1z6">
    <w:name w:val="WW8Num1z6"/>
    <w:uiPriority w:val="99"/>
    <w:rsid w:val="005B4057"/>
  </w:style>
  <w:style w:type="character" w:customStyle="1" w:styleId="WW8Num1z7">
    <w:name w:val="WW8Num1z7"/>
    <w:uiPriority w:val="99"/>
    <w:rsid w:val="005B4057"/>
  </w:style>
  <w:style w:type="character" w:customStyle="1" w:styleId="WW8Num1z8">
    <w:name w:val="WW8Num1z8"/>
    <w:uiPriority w:val="99"/>
    <w:rsid w:val="005B4057"/>
  </w:style>
  <w:style w:type="character" w:customStyle="1" w:styleId="WW8Num2z0">
    <w:name w:val="WW8Num2z0"/>
    <w:uiPriority w:val="99"/>
    <w:rsid w:val="005B4057"/>
    <w:rPr>
      <w:rFonts w:ascii="Times New Roman" w:eastAsia="Times New Roman" w:hAnsi="Times New Roman"/>
      <w:color w:val="4F81BD"/>
    </w:rPr>
  </w:style>
  <w:style w:type="character" w:customStyle="1" w:styleId="10">
    <w:name w:val="Основной шрифт абзаца1"/>
    <w:uiPriority w:val="99"/>
    <w:rsid w:val="005B4057"/>
  </w:style>
  <w:style w:type="character" w:styleId="a3">
    <w:name w:val="Strong"/>
    <w:basedOn w:val="a0"/>
    <w:uiPriority w:val="99"/>
    <w:qFormat/>
    <w:rsid w:val="005B4057"/>
    <w:rPr>
      <w:rFonts w:cs="Times New Roman"/>
      <w:b/>
    </w:rPr>
  </w:style>
  <w:style w:type="character" w:styleId="a4">
    <w:name w:val="Emphasis"/>
    <w:basedOn w:val="a0"/>
    <w:uiPriority w:val="99"/>
    <w:qFormat/>
    <w:rsid w:val="005B4057"/>
    <w:rPr>
      <w:rFonts w:cs="Times New Roman"/>
      <w:i/>
    </w:rPr>
  </w:style>
  <w:style w:type="character" w:styleId="a5">
    <w:name w:val="Hyperlink"/>
    <w:basedOn w:val="a0"/>
    <w:uiPriority w:val="99"/>
    <w:rsid w:val="005B4057"/>
    <w:rPr>
      <w:rFonts w:cs="Times New Roman"/>
      <w:color w:val="0000FF"/>
      <w:u w:val="single"/>
    </w:rPr>
  </w:style>
  <w:style w:type="character" w:customStyle="1" w:styleId="2">
    <w:name w:val="Основной текст (2)"/>
    <w:uiPriority w:val="99"/>
    <w:rsid w:val="005B4057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ConsPlusNormal">
    <w:name w:val="ConsPlusNormal Знак"/>
    <w:uiPriority w:val="99"/>
    <w:rsid w:val="005B4057"/>
    <w:rPr>
      <w:rFonts w:ascii="Arial" w:hAnsi="Arial"/>
      <w:sz w:val="22"/>
      <w:lang w:val="ru-RU"/>
    </w:rPr>
  </w:style>
  <w:style w:type="character" w:customStyle="1" w:styleId="a6">
    <w:name w:val="Текст сноски Знак"/>
    <w:uiPriority w:val="99"/>
    <w:rsid w:val="005B4057"/>
    <w:rPr>
      <w:rFonts w:ascii="Calibri" w:hAnsi="Calibri"/>
      <w:sz w:val="20"/>
    </w:rPr>
  </w:style>
  <w:style w:type="character" w:customStyle="1" w:styleId="a7">
    <w:name w:val="Символ сноски"/>
    <w:uiPriority w:val="99"/>
    <w:rsid w:val="005B4057"/>
    <w:rPr>
      <w:vertAlign w:val="superscript"/>
    </w:rPr>
  </w:style>
  <w:style w:type="character" w:customStyle="1" w:styleId="a8">
    <w:name w:val="Основной текст Знак"/>
    <w:uiPriority w:val="99"/>
    <w:rsid w:val="005B4057"/>
    <w:rPr>
      <w:rFonts w:ascii="Arial" w:eastAsia="Times New Roman" w:hAnsi="Arial"/>
      <w:sz w:val="20"/>
      <w:lang w:eastAsia="zh-CN"/>
    </w:rPr>
  </w:style>
  <w:style w:type="character" w:customStyle="1" w:styleId="a9">
    <w:name w:val="Верхний колонтитул Знак"/>
    <w:uiPriority w:val="99"/>
    <w:rsid w:val="005B4057"/>
    <w:rPr>
      <w:rFonts w:ascii="Times New Roman" w:hAnsi="Times New Roman"/>
      <w:sz w:val="24"/>
    </w:rPr>
  </w:style>
  <w:style w:type="character" w:styleId="aa">
    <w:name w:val="page number"/>
    <w:basedOn w:val="10"/>
    <w:uiPriority w:val="99"/>
    <w:rsid w:val="005B4057"/>
    <w:rPr>
      <w:rFonts w:cs="Times New Roman"/>
    </w:rPr>
  </w:style>
  <w:style w:type="character" w:customStyle="1" w:styleId="ab">
    <w:name w:val="Текст Знак"/>
    <w:uiPriority w:val="99"/>
    <w:rsid w:val="005B4057"/>
    <w:rPr>
      <w:rFonts w:ascii="Consolas" w:eastAsia="Times New Roman" w:hAnsi="Consolas"/>
      <w:sz w:val="21"/>
    </w:rPr>
  </w:style>
  <w:style w:type="character" w:customStyle="1" w:styleId="ac">
    <w:name w:val="Основной текст с отступом Знак"/>
    <w:uiPriority w:val="99"/>
    <w:rsid w:val="005B4057"/>
    <w:rPr>
      <w:sz w:val="22"/>
    </w:rPr>
  </w:style>
  <w:style w:type="character" w:customStyle="1" w:styleId="3">
    <w:name w:val="Основной текст 3 Знак"/>
    <w:uiPriority w:val="99"/>
    <w:rsid w:val="005B4057"/>
    <w:rPr>
      <w:sz w:val="16"/>
    </w:rPr>
  </w:style>
  <w:style w:type="character" w:customStyle="1" w:styleId="12">
    <w:name w:val="Заголовок 1 Знак"/>
    <w:uiPriority w:val="99"/>
    <w:rsid w:val="005B4057"/>
    <w:rPr>
      <w:rFonts w:ascii="Times New Roman" w:hAnsi="Times New Roman"/>
      <w:sz w:val="28"/>
    </w:rPr>
  </w:style>
  <w:style w:type="character" w:customStyle="1" w:styleId="ad">
    <w:name w:val="Название Знак"/>
    <w:uiPriority w:val="99"/>
    <w:rsid w:val="005B4057"/>
    <w:rPr>
      <w:rFonts w:ascii="Times New Roman" w:hAnsi="Times New Roman"/>
      <w:sz w:val="28"/>
    </w:rPr>
  </w:style>
  <w:style w:type="character" w:customStyle="1" w:styleId="ae">
    <w:name w:val="Текст выноски Знак"/>
    <w:uiPriority w:val="99"/>
    <w:rsid w:val="005B4057"/>
    <w:rPr>
      <w:rFonts w:ascii="Tahoma" w:hAnsi="Tahoma"/>
      <w:sz w:val="16"/>
    </w:rPr>
  </w:style>
  <w:style w:type="paragraph" w:customStyle="1" w:styleId="af">
    <w:name w:val="Заголовок"/>
    <w:basedOn w:val="a"/>
    <w:next w:val="a"/>
    <w:uiPriority w:val="99"/>
    <w:rsid w:val="005B4057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3"/>
    <w:uiPriority w:val="99"/>
    <w:rsid w:val="005B4057"/>
    <w:pPr>
      <w:widowControl w:val="0"/>
      <w:autoSpaceDE w:val="0"/>
      <w:spacing w:after="120" w:line="240" w:lineRule="auto"/>
    </w:pPr>
    <w:rPr>
      <w:rFonts w:ascii="Arial" w:hAnsi="Arial" w:cs="Arial"/>
      <w:sz w:val="20"/>
      <w:szCs w:val="20"/>
      <w:lang w:bidi="hi-IN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7D4AFE"/>
    <w:rPr>
      <w:rFonts w:ascii="Calibri" w:hAnsi="Calibri"/>
      <w:lang w:eastAsia="zh-CN"/>
    </w:rPr>
  </w:style>
  <w:style w:type="paragraph" w:styleId="af1">
    <w:name w:val="List"/>
    <w:basedOn w:val="af0"/>
    <w:uiPriority w:val="99"/>
    <w:rsid w:val="005B4057"/>
    <w:rPr>
      <w:rFonts w:cs="Mangal"/>
    </w:rPr>
  </w:style>
  <w:style w:type="paragraph" w:styleId="af2">
    <w:name w:val="caption"/>
    <w:basedOn w:val="a"/>
    <w:uiPriority w:val="99"/>
    <w:qFormat/>
    <w:rsid w:val="005B4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B4057"/>
    <w:pPr>
      <w:suppressLineNumbers/>
    </w:pPr>
    <w:rPr>
      <w:rFonts w:cs="Mangal"/>
    </w:rPr>
  </w:style>
  <w:style w:type="paragraph" w:styleId="af3">
    <w:name w:val="Normal (Web)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unct">
    <w:name w:val="punct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uiPriority w:val="99"/>
    <w:rsid w:val="005B405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4">
    <w:name w:val="footnote text"/>
    <w:basedOn w:val="a"/>
    <w:link w:val="15"/>
    <w:uiPriority w:val="99"/>
    <w:rsid w:val="005B4057"/>
    <w:rPr>
      <w:sz w:val="20"/>
      <w:szCs w:val="20"/>
    </w:rPr>
  </w:style>
  <w:style w:type="character" w:customStyle="1" w:styleId="15">
    <w:name w:val="Текст сноски Знак1"/>
    <w:basedOn w:val="a0"/>
    <w:link w:val="af4"/>
    <w:uiPriority w:val="99"/>
    <w:semiHidden/>
    <w:rsid w:val="007D4AFE"/>
    <w:rPr>
      <w:rFonts w:ascii="Calibri" w:hAnsi="Calibri"/>
      <w:sz w:val="20"/>
      <w:szCs w:val="20"/>
      <w:lang w:eastAsia="zh-CN"/>
    </w:rPr>
  </w:style>
  <w:style w:type="paragraph" w:customStyle="1" w:styleId="ConsTitle">
    <w:name w:val="ConsTitle"/>
    <w:uiPriority w:val="99"/>
    <w:rsid w:val="005B4057"/>
    <w:pPr>
      <w:widowControl w:val="0"/>
      <w:suppressAutoHyphens/>
      <w:ind w:right="19772"/>
    </w:pPr>
    <w:rPr>
      <w:rFonts w:ascii="Arial" w:hAnsi="Arial" w:cs="Arial"/>
      <w:b/>
      <w:sz w:val="20"/>
      <w:szCs w:val="20"/>
      <w:lang w:eastAsia="zh-CN"/>
    </w:rPr>
  </w:style>
  <w:style w:type="paragraph" w:customStyle="1" w:styleId="ConsNonformat">
    <w:name w:val="ConsNonformat"/>
    <w:uiPriority w:val="99"/>
    <w:rsid w:val="005B4057"/>
    <w:pPr>
      <w:widowControl w:val="0"/>
      <w:suppressAutoHyphens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af5">
    <w:name w:val="header"/>
    <w:basedOn w:val="a"/>
    <w:link w:val="16"/>
    <w:uiPriority w:val="99"/>
    <w:rsid w:val="005B405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Верхний колонтитул Знак1"/>
    <w:basedOn w:val="a0"/>
    <w:link w:val="af5"/>
    <w:uiPriority w:val="99"/>
    <w:semiHidden/>
    <w:rsid w:val="007D4AFE"/>
    <w:rPr>
      <w:rFonts w:ascii="Calibri" w:hAnsi="Calibri"/>
      <w:lang w:eastAsia="zh-CN"/>
    </w:rPr>
  </w:style>
  <w:style w:type="paragraph" w:customStyle="1" w:styleId="ConsPlusNonformat">
    <w:name w:val="ConsPlusNonformat"/>
    <w:uiPriority w:val="99"/>
    <w:rsid w:val="005B40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nformat0">
    <w:name w:val="consplusnonformat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1"/>
    <w:basedOn w:val="a"/>
    <w:uiPriority w:val="99"/>
    <w:rsid w:val="005B4057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af6">
    <w:name w:val="Body Text Indent"/>
    <w:basedOn w:val="a"/>
    <w:link w:val="18"/>
    <w:uiPriority w:val="99"/>
    <w:rsid w:val="005B4057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6"/>
    <w:uiPriority w:val="99"/>
    <w:semiHidden/>
    <w:rsid w:val="007D4AFE"/>
    <w:rPr>
      <w:rFonts w:ascii="Calibri" w:hAnsi="Calibri"/>
      <w:lang w:eastAsia="zh-CN"/>
    </w:rPr>
  </w:style>
  <w:style w:type="paragraph" w:customStyle="1" w:styleId="31">
    <w:name w:val="Основной текст 31"/>
    <w:basedOn w:val="a"/>
    <w:uiPriority w:val="99"/>
    <w:rsid w:val="005B4057"/>
    <w:pPr>
      <w:spacing w:after="120"/>
    </w:pPr>
    <w:rPr>
      <w:sz w:val="16"/>
      <w:szCs w:val="16"/>
    </w:rPr>
  </w:style>
  <w:style w:type="paragraph" w:customStyle="1" w:styleId="ConsPlusTitle">
    <w:name w:val="ConsPlusTitle"/>
    <w:uiPriority w:val="99"/>
    <w:rsid w:val="005B405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7">
    <w:name w:val="Balloon Text"/>
    <w:basedOn w:val="a"/>
    <w:link w:val="19"/>
    <w:uiPriority w:val="99"/>
    <w:rsid w:val="005B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7"/>
    <w:uiPriority w:val="99"/>
    <w:semiHidden/>
    <w:rsid w:val="007D4AFE"/>
    <w:rPr>
      <w:sz w:val="0"/>
      <w:szCs w:val="0"/>
      <w:lang w:eastAsia="zh-CN"/>
    </w:rPr>
  </w:style>
  <w:style w:type="paragraph" w:customStyle="1" w:styleId="af8">
    <w:name w:val="Содержимое врезки"/>
    <w:basedOn w:val="a"/>
    <w:uiPriority w:val="99"/>
    <w:rsid w:val="005B4057"/>
  </w:style>
  <w:style w:type="paragraph" w:styleId="af9">
    <w:name w:val="List Paragraph"/>
    <w:basedOn w:val="a"/>
    <w:link w:val="afa"/>
    <w:uiPriority w:val="99"/>
    <w:qFormat/>
    <w:rsid w:val="00B6050A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customStyle="1" w:styleId="afa">
    <w:name w:val="Абзац списка Знак"/>
    <w:basedOn w:val="a0"/>
    <w:link w:val="af9"/>
    <w:uiPriority w:val="99"/>
    <w:locked/>
    <w:rsid w:val="00B6050A"/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57"/>
    <w:pPr>
      <w:suppressAutoHyphens/>
      <w:spacing w:after="200" w:line="276" w:lineRule="auto"/>
    </w:pPr>
    <w:rPr>
      <w:rFonts w:ascii="Calibri" w:hAnsi="Calibri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5B4057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7D4AF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5B4057"/>
  </w:style>
  <w:style w:type="character" w:customStyle="1" w:styleId="WW8Num1z1">
    <w:name w:val="WW8Num1z1"/>
    <w:uiPriority w:val="99"/>
    <w:rsid w:val="005B4057"/>
  </w:style>
  <w:style w:type="character" w:customStyle="1" w:styleId="WW8Num1z2">
    <w:name w:val="WW8Num1z2"/>
    <w:uiPriority w:val="99"/>
    <w:rsid w:val="005B4057"/>
  </w:style>
  <w:style w:type="character" w:customStyle="1" w:styleId="WW8Num1z3">
    <w:name w:val="WW8Num1z3"/>
    <w:uiPriority w:val="99"/>
    <w:rsid w:val="005B4057"/>
  </w:style>
  <w:style w:type="character" w:customStyle="1" w:styleId="WW8Num1z4">
    <w:name w:val="WW8Num1z4"/>
    <w:uiPriority w:val="99"/>
    <w:rsid w:val="005B4057"/>
  </w:style>
  <w:style w:type="character" w:customStyle="1" w:styleId="WW8Num1z5">
    <w:name w:val="WW8Num1z5"/>
    <w:uiPriority w:val="99"/>
    <w:rsid w:val="005B4057"/>
  </w:style>
  <w:style w:type="character" w:customStyle="1" w:styleId="WW8Num1z6">
    <w:name w:val="WW8Num1z6"/>
    <w:uiPriority w:val="99"/>
    <w:rsid w:val="005B4057"/>
  </w:style>
  <w:style w:type="character" w:customStyle="1" w:styleId="WW8Num1z7">
    <w:name w:val="WW8Num1z7"/>
    <w:uiPriority w:val="99"/>
    <w:rsid w:val="005B4057"/>
  </w:style>
  <w:style w:type="character" w:customStyle="1" w:styleId="WW8Num1z8">
    <w:name w:val="WW8Num1z8"/>
    <w:uiPriority w:val="99"/>
    <w:rsid w:val="005B4057"/>
  </w:style>
  <w:style w:type="character" w:customStyle="1" w:styleId="WW8Num2z0">
    <w:name w:val="WW8Num2z0"/>
    <w:uiPriority w:val="99"/>
    <w:rsid w:val="005B4057"/>
    <w:rPr>
      <w:rFonts w:ascii="Times New Roman" w:eastAsia="Times New Roman" w:hAnsi="Times New Roman"/>
      <w:color w:val="4F81BD"/>
    </w:rPr>
  </w:style>
  <w:style w:type="character" w:customStyle="1" w:styleId="10">
    <w:name w:val="Основной шрифт абзаца1"/>
    <w:uiPriority w:val="99"/>
    <w:rsid w:val="005B4057"/>
  </w:style>
  <w:style w:type="character" w:styleId="a3">
    <w:name w:val="Strong"/>
    <w:basedOn w:val="a0"/>
    <w:uiPriority w:val="99"/>
    <w:qFormat/>
    <w:rsid w:val="005B4057"/>
    <w:rPr>
      <w:rFonts w:cs="Times New Roman"/>
      <w:b/>
    </w:rPr>
  </w:style>
  <w:style w:type="character" w:styleId="a4">
    <w:name w:val="Emphasis"/>
    <w:basedOn w:val="a0"/>
    <w:uiPriority w:val="99"/>
    <w:qFormat/>
    <w:rsid w:val="005B4057"/>
    <w:rPr>
      <w:rFonts w:cs="Times New Roman"/>
      <w:i/>
    </w:rPr>
  </w:style>
  <w:style w:type="character" w:styleId="a5">
    <w:name w:val="Hyperlink"/>
    <w:basedOn w:val="a0"/>
    <w:uiPriority w:val="99"/>
    <w:rsid w:val="005B4057"/>
    <w:rPr>
      <w:rFonts w:cs="Times New Roman"/>
      <w:color w:val="0000FF"/>
      <w:u w:val="single"/>
    </w:rPr>
  </w:style>
  <w:style w:type="character" w:customStyle="1" w:styleId="2">
    <w:name w:val="Основной текст (2)"/>
    <w:uiPriority w:val="99"/>
    <w:rsid w:val="005B4057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ConsPlusNormal">
    <w:name w:val="ConsPlusNormal Знак"/>
    <w:uiPriority w:val="99"/>
    <w:rsid w:val="005B4057"/>
    <w:rPr>
      <w:rFonts w:ascii="Arial" w:hAnsi="Arial"/>
      <w:sz w:val="22"/>
      <w:lang w:val="ru-RU"/>
    </w:rPr>
  </w:style>
  <w:style w:type="character" w:customStyle="1" w:styleId="a6">
    <w:name w:val="Текст сноски Знак"/>
    <w:uiPriority w:val="99"/>
    <w:rsid w:val="005B4057"/>
    <w:rPr>
      <w:rFonts w:ascii="Calibri" w:hAnsi="Calibri"/>
      <w:sz w:val="20"/>
    </w:rPr>
  </w:style>
  <w:style w:type="character" w:customStyle="1" w:styleId="a7">
    <w:name w:val="Символ сноски"/>
    <w:uiPriority w:val="99"/>
    <w:rsid w:val="005B4057"/>
    <w:rPr>
      <w:vertAlign w:val="superscript"/>
    </w:rPr>
  </w:style>
  <w:style w:type="character" w:customStyle="1" w:styleId="a8">
    <w:name w:val="Основной текст Знак"/>
    <w:uiPriority w:val="99"/>
    <w:rsid w:val="005B4057"/>
    <w:rPr>
      <w:rFonts w:ascii="Arial" w:eastAsia="Times New Roman" w:hAnsi="Arial"/>
      <w:sz w:val="20"/>
      <w:lang w:eastAsia="zh-CN"/>
    </w:rPr>
  </w:style>
  <w:style w:type="character" w:customStyle="1" w:styleId="a9">
    <w:name w:val="Верхний колонтитул Знак"/>
    <w:uiPriority w:val="99"/>
    <w:rsid w:val="005B4057"/>
    <w:rPr>
      <w:rFonts w:ascii="Times New Roman" w:hAnsi="Times New Roman"/>
      <w:sz w:val="24"/>
    </w:rPr>
  </w:style>
  <w:style w:type="character" w:styleId="aa">
    <w:name w:val="page number"/>
    <w:basedOn w:val="10"/>
    <w:uiPriority w:val="99"/>
    <w:rsid w:val="005B4057"/>
    <w:rPr>
      <w:rFonts w:cs="Times New Roman"/>
    </w:rPr>
  </w:style>
  <w:style w:type="character" w:customStyle="1" w:styleId="ab">
    <w:name w:val="Текст Знак"/>
    <w:uiPriority w:val="99"/>
    <w:rsid w:val="005B4057"/>
    <w:rPr>
      <w:rFonts w:ascii="Consolas" w:eastAsia="Times New Roman" w:hAnsi="Consolas"/>
      <w:sz w:val="21"/>
    </w:rPr>
  </w:style>
  <w:style w:type="character" w:customStyle="1" w:styleId="ac">
    <w:name w:val="Основной текст с отступом Знак"/>
    <w:uiPriority w:val="99"/>
    <w:rsid w:val="005B4057"/>
    <w:rPr>
      <w:sz w:val="22"/>
    </w:rPr>
  </w:style>
  <w:style w:type="character" w:customStyle="1" w:styleId="3">
    <w:name w:val="Основной текст 3 Знак"/>
    <w:uiPriority w:val="99"/>
    <w:rsid w:val="005B4057"/>
    <w:rPr>
      <w:sz w:val="16"/>
    </w:rPr>
  </w:style>
  <w:style w:type="character" w:customStyle="1" w:styleId="12">
    <w:name w:val="Заголовок 1 Знак"/>
    <w:uiPriority w:val="99"/>
    <w:rsid w:val="005B4057"/>
    <w:rPr>
      <w:rFonts w:ascii="Times New Roman" w:hAnsi="Times New Roman"/>
      <w:sz w:val="28"/>
    </w:rPr>
  </w:style>
  <w:style w:type="character" w:customStyle="1" w:styleId="ad">
    <w:name w:val="Название Знак"/>
    <w:uiPriority w:val="99"/>
    <w:rsid w:val="005B4057"/>
    <w:rPr>
      <w:rFonts w:ascii="Times New Roman" w:hAnsi="Times New Roman"/>
      <w:sz w:val="28"/>
    </w:rPr>
  </w:style>
  <w:style w:type="character" w:customStyle="1" w:styleId="ae">
    <w:name w:val="Текст выноски Знак"/>
    <w:uiPriority w:val="99"/>
    <w:rsid w:val="005B4057"/>
    <w:rPr>
      <w:rFonts w:ascii="Tahoma" w:hAnsi="Tahoma"/>
      <w:sz w:val="16"/>
    </w:rPr>
  </w:style>
  <w:style w:type="paragraph" w:customStyle="1" w:styleId="af">
    <w:name w:val="Заголовок"/>
    <w:basedOn w:val="a"/>
    <w:next w:val="a"/>
    <w:uiPriority w:val="99"/>
    <w:rsid w:val="005B4057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3"/>
    <w:uiPriority w:val="99"/>
    <w:rsid w:val="005B4057"/>
    <w:pPr>
      <w:widowControl w:val="0"/>
      <w:autoSpaceDE w:val="0"/>
      <w:spacing w:after="120" w:line="240" w:lineRule="auto"/>
    </w:pPr>
    <w:rPr>
      <w:rFonts w:ascii="Arial" w:hAnsi="Arial" w:cs="Arial"/>
      <w:sz w:val="20"/>
      <w:szCs w:val="20"/>
      <w:lang w:bidi="hi-IN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7D4AFE"/>
    <w:rPr>
      <w:rFonts w:ascii="Calibri" w:hAnsi="Calibri"/>
      <w:lang w:eastAsia="zh-CN"/>
    </w:rPr>
  </w:style>
  <w:style w:type="paragraph" w:styleId="af1">
    <w:name w:val="List"/>
    <w:basedOn w:val="af0"/>
    <w:uiPriority w:val="99"/>
    <w:rsid w:val="005B4057"/>
    <w:rPr>
      <w:rFonts w:cs="Mangal"/>
    </w:rPr>
  </w:style>
  <w:style w:type="paragraph" w:styleId="af2">
    <w:name w:val="caption"/>
    <w:basedOn w:val="a"/>
    <w:uiPriority w:val="99"/>
    <w:qFormat/>
    <w:rsid w:val="005B4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B4057"/>
    <w:pPr>
      <w:suppressLineNumbers/>
    </w:pPr>
    <w:rPr>
      <w:rFonts w:cs="Mangal"/>
    </w:rPr>
  </w:style>
  <w:style w:type="paragraph" w:styleId="af3">
    <w:name w:val="Normal (Web)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unct">
    <w:name w:val="punct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uiPriority w:val="99"/>
    <w:rsid w:val="005B405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4">
    <w:name w:val="footnote text"/>
    <w:basedOn w:val="a"/>
    <w:link w:val="15"/>
    <w:uiPriority w:val="99"/>
    <w:rsid w:val="005B4057"/>
    <w:rPr>
      <w:sz w:val="20"/>
      <w:szCs w:val="20"/>
    </w:rPr>
  </w:style>
  <w:style w:type="character" w:customStyle="1" w:styleId="15">
    <w:name w:val="Текст сноски Знак1"/>
    <w:basedOn w:val="a0"/>
    <w:link w:val="af4"/>
    <w:uiPriority w:val="99"/>
    <w:semiHidden/>
    <w:rsid w:val="007D4AFE"/>
    <w:rPr>
      <w:rFonts w:ascii="Calibri" w:hAnsi="Calibri"/>
      <w:sz w:val="20"/>
      <w:szCs w:val="20"/>
      <w:lang w:eastAsia="zh-CN"/>
    </w:rPr>
  </w:style>
  <w:style w:type="paragraph" w:customStyle="1" w:styleId="ConsTitle">
    <w:name w:val="ConsTitle"/>
    <w:uiPriority w:val="99"/>
    <w:rsid w:val="005B4057"/>
    <w:pPr>
      <w:widowControl w:val="0"/>
      <w:suppressAutoHyphens/>
      <w:ind w:right="19772"/>
    </w:pPr>
    <w:rPr>
      <w:rFonts w:ascii="Arial" w:hAnsi="Arial" w:cs="Arial"/>
      <w:b/>
      <w:sz w:val="20"/>
      <w:szCs w:val="20"/>
      <w:lang w:eastAsia="zh-CN"/>
    </w:rPr>
  </w:style>
  <w:style w:type="paragraph" w:customStyle="1" w:styleId="ConsNonformat">
    <w:name w:val="ConsNonformat"/>
    <w:uiPriority w:val="99"/>
    <w:rsid w:val="005B4057"/>
    <w:pPr>
      <w:widowControl w:val="0"/>
      <w:suppressAutoHyphens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af5">
    <w:name w:val="header"/>
    <w:basedOn w:val="a"/>
    <w:link w:val="16"/>
    <w:uiPriority w:val="99"/>
    <w:rsid w:val="005B405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Верхний колонтитул Знак1"/>
    <w:basedOn w:val="a0"/>
    <w:link w:val="af5"/>
    <w:uiPriority w:val="99"/>
    <w:semiHidden/>
    <w:rsid w:val="007D4AFE"/>
    <w:rPr>
      <w:rFonts w:ascii="Calibri" w:hAnsi="Calibri"/>
      <w:lang w:eastAsia="zh-CN"/>
    </w:rPr>
  </w:style>
  <w:style w:type="paragraph" w:customStyle="1" w:styleId="ConsPlusNonformat">
    <w:name w:val="ConsPlusNonformat"/>
    <w:uiPriority w:val="99"/>
    <w:rsid w:val="005B40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nformat0">
    <w:name w:val="consplusnonformat"/>
    <w:basedOn w:val="a"/>
    <w:uiPriority w:val="99"/>
    <w:rsid w:val="005B40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1"/>
    <w:basedOn w:val="a"/>
    <w:uiPriority w:val="99"/>
    <w:rsid w:val="005B4057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af6">
    <w:name w:val="Body Text Indent"/>
    <w:basedOn w:val="a"/>
    <w:link w:val="18"/>
    <w:uiPriority w:val="99"/>
    <w:rsid w:val="005B4057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6"/>
    <w:uiPriority w:val="99"/>
    <w:semiHidden/>
    <w:rsid w:val="007D4AFE"/>
    <w:rPr>
      <w:rFonts w:ascii="Calibri" w:hAnsi="Calibri"/>
      <w:lang w:eastAsia="zh-CN"/>
    </w:rPr>
  </w:style>
  <w:style w:type="paragraph" w:customStyle="1" w:styleId="31">
    <w:name w:val="Основной текст 31"/>
    <w:basedOn w:val="a"/>
    <w:uiPriority w:val="99"/>
    <w:rsid w:val="005B4057"/>
    <w:pPr>
      <w:spacing w:after="120"/>
    </w:pPr>
    <w:rPr>
      <w:sz w:val="16"/>
      <w:szCs w:val="16"/>
    </w:rPr>
  </w:style>
  <w:style w:type="paragraph" w:customStyle="1" w:styleId="ConsPlusTitle">
    <w:name w:val="ConsPlusTitle"/>
    <w:uiPriority w:val="99"/>
    <w:rsid w:val="005B4057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f7">
    <w:name w:val="Balloon Text"/>
    <w:basedOn w:val="a"/>
    <w:link w:val="19"/>
    <w:uiPriority w:val="99"/>
    <w:rsid w:val="005B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7"/>
    <w:uiPriority w:val="99"/>
    <w:semiHidden/>
    <w:rsid w:val="007D4AFE"/>
    <w:rPr>
      <w:sz w:val="0"/>
      <w:szCs w:val="0"/>
      <w:lang w:eastAsia="zh-CN"/>
    </w:rPr>
  </w:style>
  <w:style w:type="paragraph" w:customStyle="1" w:styleId="af8">
    <w:name w:val="Содержимое врезки"/>
    <w:basedOn w:val="a"/>
    <w:uiPriority w:val="99"/>
    <w:rsid w:val="005B4057"/>
  </w:style>
  <w:style w:type="paragraph" w:styleId="af9">
    <w:name w:val="List Paragraph"/>
    <w:basedOn w:val="a"/>
    <w:link w:val="afa"/>
    <w:uiPriority w:val="99"/>
    <w:qFormat/>
    <w:rsid w:val="00B6050A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customStyle="1" w:styleId="afa">
    <w:name w:val="Абзац списка Знак"/>
    <w:basedOn w:val="a0"/>
    <w:link w:val="af9"/>
    <w:uiPriority w:val="99"/>
    <w:locked/>
    <w:rsid w:val="00B6050A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gov35.ru./" TargetMode="External"/><Relationship Id="rId13" Type="http://schemas.openxmlformats.org/officeDocument/2006/relationships/hyperlink" Target="garantf1://12084522.21/" TargetMode="External"/><Relationship Id="rId18" Type="http://schemas.openxmlformats.org/officeDocument/2006/relationships/hyperlink" Target="http://www.rovenkiadm/nagory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venkiadm/nagorye.ru" TargetMode="External"/><Relationship Id="rId12" Type="http://schemas.openxmlformats.org/officeDocument/2006/relationships/hyperlink" Target="garantf1://12084522.21/" TargetMode="External"/><Relationship Id="rId17" Type="http://schemas.openxmlformats.org/officeDocument/2006/relationships/hyperlink" Target="consultantplus://offline/ref=056103AA516806F2E58B620D697C6E6BDBFFC1AE9EF9B5ADAE6C534BBEDA91FD6A8803B5ABlFX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B61DCA8F7BA2E682F63F3240208F3405B854C3797B70DD7828B6135E4FFC4D289045B1k6XD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7AA99B113F089B313DECB8D87FD920F32ECC8777AAE9C700BF756409540B7DZCV0F" TargetMode="External"/><Relationship Id="rId11" Type="http://schemas.openxmlformats.org/officeDocument/2006/relationships/hyperlink" Target="consultantplus://offline/ref=A218A8862044D7F2A3EF0DBD0A7C3ACCB1098CD2454DEBD4E0869E8B3Ba04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23012876E8F50B2D6951758958E37A8E148878DC00DB2BF27D25654ANDXBJ" TargetMode="External"/><Relationship Id="rId10" Type="http://schemas.openxmlformats.org/officeDocument/2006/relationships/hyperlink" Target="consultantplus://offline/ref=A218A8862044D7F2A3EF0DBD0A7C3ACCB1098CD34D4CEBD4E0869E8B3B0D0CFFE43F8421E06A27B0aF43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18A8862044D7F2A3EF0DBD0A7C3ACCB1098ED74C4CEBD4E0869E8B3B0D0CFFE43F8421E06A25B3aF46L" TargetMode="External"/><Relationship Id="rId1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6908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</dc:creator>
  <cp:lastModifiedBy>Поздняков</cp:lastModifiedBy>
  <cp:revision>8</cp:revision>
  <cp:lastPrinted>2020-06-30T12:01:00Z</cp:lastPrinted>
  <dcterms:created xsi:type="dcterms:W3CDTF">2020-06-30T08:30:00Z</dcterms:created>
  <dcterms:modified xsi:type="dcterms:W3CDTF">2020-08-03T05:33:00Z</dcterms:modified>
</cp:coreProperties>
</file>