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3F" w:rsidRDefault="00BB0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 w:rsidR="00EA33AC">
        <w:rPr>
          <w:rFonts w:ascii="Times New Roman" w:eastAsia="Times New Roman" w:hAnsi="Times New Roman" w:cs="Times New Roman"/>
          <w:sz w:val="28"/>
          <w:szCs w:val="28"/>
          <w:lang w:eastAsia="zh-CN"/>
        </w:rPr>
        <w:t>НАГОРЬЕВСКОГО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МУНИЦИПАЛЬНОГО РАЙОНА «РОВЕНЬСКИЙ РАЙОН»</w:t>
      </w:r>
    </w:p>
    <w:p w:rsidR="00F6273F" w:rsidRDefault="00BB0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F6273F" w:rsidRDefault="00BB0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</w:t>
      </w:r>
      <w:r w:rsidR="00EA33AC">
        <w:rPr>
          <w:rFonts w:ascii="Times New Roman" w:eastAsia="Times New Roman" w:hAnsi="Times New Roman" w:cs="Times New Roman"/>
          <w:sz w:val="28"/>
          <w:szCs w:val="28"/>
          <w:lang w:eastAsia="zh-CN"/>
        </w:rPr>
        <w:t>Нагорье</w:t>
      </w:r>
    </w:p>
    <w:p w:rsidR="00F6273F" w:rsidRDefault="00F627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zh-CN"/>
        </w:rPr>
      </w:pPr>
    </w:p>
    <w:p w:rsidR="00F6273F" w:rsidRDefault="00BB0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zh-CN"/>
        </w:rPr>
        <w:t xml:space="preserve">ПОСТАНОВЛЕНИЕ  </w:t>
      </w:r>
    </w:p>
    <w:p w:rsidR="00F6273F" w:rsidRDefault="00F62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273F" w:rsidRDefault="00BB07F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28 июня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 года                                                                                  № </w:t>
      </w:r>
      <w:r w:rsidR="00EA33AC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</w:p>
    <w:p w:rsidR="00F6273F" w:rsidRDefault="00F62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73F" w:rsidRDefault="00F62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273F" w:rsidRDefault="00BB0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Внесение изменений в постановление администрации </w:t>
      </w:r>
      <w:proofErr w:type="spellStart"/>
      <w:r w:rsidR="00EA33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Нагорьевского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от </w:t>
      </w:r>
      <w:r w:rsidR="00EA3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ru-RU"/>
        </w:rPr>
        <w:t>24.11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ru-RU"/>
        </w:rPr>
        <w:t>.2022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г. № </w:t>
      </w:r>
      <w:r w:rsidR="00EA3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ru-RU"/>
        </w:rPr>
        <w:t>65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«Присвоение адреса объект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адресации, изменение и аннулирование такого адреса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6273F" w:rsidRDefault="00F6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273F" w:rsidRDefault="00F6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273F" w:rsidRDefault="00BB07FE">
      <w:pPr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услуг», Постановлением Правительства РФ от 11 ноября 2005 года № 679 «О порядке разработки и утверждения административных рег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ламентов исполнения государственных функций (предоставления государственных услуг)», постановлением правительства Белгородской области от 30 мая 2011 года № 205-пп «О порядке разработки и утверждения административных регламентов», на основании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протеста про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и в целях повышения качества и доступности предоставления муниципальных услуг, улучшения информированности населения об их предоставлении, администрация </w:t>
      </w:r>
      <w:proofErr w:type="spellStart"/>
      <w:r w:rsidR="00EA33A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е т:  </w:t>
      </w:r>
    </w:p>
    <w:p w:rsidR="00F6273F" w:rsidRDefault="00F6273F">
      <w:pPr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</w:p>
    <w:p w:rsidR="00F6273F" w:rsidRDefault="00BB07FE">
      <w:pPr>
        <w:numPr>
          <w:ilvl w:val="0"/>
          <w:numId w:val="1"/>
        </w:numPr>
        <w:tabs>
          <w:tab w:val="clear" w:pos="720"/>
          <w:tab w:val="left" w:pos="85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адм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Присвоение адреса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адресации, изменение и аннулирование такого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утвержденный постановлением администрации </w:t>
      </w:r>
      <w:proofErr w:type="spellStart"/>
      <w:r w:rsidR="00EA33A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EA33A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24.11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№ </w:t>
      </w:r>
      <w:r w:rsidR="00EA33A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65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административного регламента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</w:p>
    <w:p w:rsidR="00F6273F" w:rsidRDefault="00BB07FE">
      <w:pPr>
        <w:tabs>
          <w:tab w:val="left" w:pos="855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Пункт 2.4.1. изложить в новой редакции:</w:t>
      </w:r>
    </w:p>
    <w:p w:rsidR="00F6273F" w:rsidRDefault="00BB07FE">
      <w:pPr>
        <w:spacing w:after="3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«2.4.1.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</w:t>
      </w:r>
      <w:r>
        <w:rPr>
          <w:rFonts w:ascii="Times New Roman" w:hAnsi="Times New Roman"/>
          <w:color w:val="000000"/>
          <w:sz w:val="28"/>
          <w:szCs w:val="28"/>
        </w:rPr>
        <w:t>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F6273F" w:rsidRDefault="00BB07FE">
      <w:pPr>
        <w:spacing w:after="3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в случае подачи заявления на бумажном носителе - в срок не более 10 рабочих дней со дня пос</w:t>
      </w:r>
      <w:r>
        <w:rPr>
          <w:rFonts w:ascii="Times New Roman" w:hAnsi="Times New Roman"/>
          <w:color w:val="000000"/>
          <w:sz w:val="28"/>
          <w:szCs w:val="28"/>
        </w:rPr>
        <w:t xml:space="preserve">тупления заявления;  </w:t>
      </w:r>
    </w:p>
    <w:p w:rsidR="00F6273F" w:rsidRDefault="00BB07FE">
      <w:pPr>
        <w:spacing w:after="3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F6273F" w:rsidRDefault="00F6273F">
      <w:pPr>
        <w:tabs>
          <w:tab w:val="left" w:pos="855"/>
        </w:tabs>
        <w:spacing w:after="0" w:line="240" w:lineRule="auto"/>
        <w:ind w:left="720"/>
        <w:jc w:val="both"/>
      </w:pPr>
    </w:p>
    <w:p w:rsidR="00F6273F" w:rsidRDefault="00BB07FE">
      <w:pPr>
        <w:numPr>
          <w:ilvl w:val="0"/>
          <w:numId w:val="1"/>
        </w:numPr>
        <w:tabs>
          <w:tab w:val="clear" w:pos="720"/>
          <w:tab w:val="left" w:pos="85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Настоящее постановление вступает в силу с момента его опубликования.</w:t>
      </w:r>
    </w:p>
    <w:p w:rsidR="00F6273F" w:rsidRDefault="00BB07FE">
      <w:pPr>
        <w:numPr>
          <w:ilvl w:val="0"/>
          <w:numId w:val="1"/>
        </w:numPr>
        <w:tabs>
          <w:tab w:val="clear" w:pos="720"/>
          <w:tab w:val="left" w:pos="85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Опубликовать данное постановление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официальном сайте администрации </w:t>
      </w:r>
      <w:proofErr w:type="spellStart"/>
      <w:r w:rsidR="00EA33A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поселения.</w:t>
      </w:r>
    </w:p>
    <w:p w:rsidR="00F6273F" w:rsidRDefault="00BB07FE">
      <w:pPr>
        <w:numPr>
          <w:ilvl w:val="0"/>
          <w:numId w:val="1"/>
        </w:numPr>
        <w:tabs>
          <w:tab w:val="clear" w:pos="720"/>
          <w:tab w:val="left" w:pos="85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постановления оставляю за собой.</w:t>
      </w:r>
    </w:p>
    <w:p w:rsidR="00F6273F" w:rsidRDefault="00F627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273F" w:rsidRDefault="00F6273F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zh-CN"/>
        </w:rPr>
      </w:pPr>
    </w:p>
    <w:p w:rsidR="00F6273F" w:rsidRDefault="00BB07FE">
      <w:pPr>
        <w:tabs>
          <w:tab w:val="left" w:pos="1985"/>
        </w:tabs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Глава администрации </w:t>
      </w:r>
    </w:p>
    <w:p w:rsidR="00F6273F" w:rsidRDefault="00EA33AC">
      <w:pPr>
        <w:tabs>
          <w:tab w:val="left" w:pos="1985"/>
        </w:tabs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Нагорьевского</w:t>
      </w:r>
      <w:proofErr w:type="spellEnd"/>
      <w:r w:rsidR="00BB07F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сельского поселения                        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Котов  В.С</w:t>
      </w:r>
      <w:r w:rsidR="00BB07F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.</w:t>
      </w:r>
      <w:bookmarkStart w:id="0" w:name="_GoBack"/>
      <w:bookmarkEnd w:id="0"/>
    </w:p>
    <w:sectPr w:rsidR="00F6273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9D6"/>
    <w:multiLevelType w:val="multilevel"/>
    <w:tmpl w:val="AFD4C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D420F0"/>
    <w:multiLevelType w:val="multilevel"/>
    <w:tmpl w:val="7A4C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3F"/>
    <w:rsid w:val="00BB07FE"/>
    <w:rsid w:val="00EA33AC"/>
    <w:rsid w:val="00F6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D2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link w:val="aa"/>
    <w:uiPriority w:val="99"/>
    <w:semiHidden/>
    <w:unhideWhenUsed/>
    <w:rsid w:val="00BB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D2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link w:val="aa"/>
    <w:uiPriority w:val="99"/>
    <w:semiHidden/>
    <w:unhideWhenUsed/>
    <w:rsid w:val="00BB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7A81-DCD9-4870-A47D-48FC49F8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Удовидченко Александр Иванович</dc:creator>
  <cp:lastModifiedBy>Поздняков</cp:lastModifiedBy>
  <cp:revision>3</cp:revision>
  <cp:lastPrinted>2024-07-01T11:14:00Z</cp:lastPrinted>
  <dcterms:created xsi:type="dcterms:W3CDTF">2024-07-01T11:13:00Z</dcterms:created>
  <dcterms:modified xsi:type="dcterms:W3CDTF">2024-07-01T11:14:00Z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