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B2" w:rsidRPr="001156B2" w:rsidRDefault="001156B2" w:rsidP="001156B2">
      <w:pPr>
        <w:jc w:val="center"/>
        <w:rPr>
          <w:rFonts w:ascii="Times New Roman" w:hAnsi="Times New Roman" w:cs="Times New Roman"/>
          <w:b/>
          <w:bCs/>
        </w:rPr>
      </w:pPr>
      <w:r w:rsidRPr="001156B2">
        <w:rPr>
          <w:rFonts w:ascii="Times New Roman" w:hAnsi="Times New Roman" w:cs="Times New Roman"/>
          <w:b/>
          <w:bCs/>
        </w:rPr>
        <w:t>ПРОЕКТ</w:t>
      </w:r>
    </w:p>
    <w:p w:rsidR="001156B2" w:rsidRPr="001156B2" w:rsidRDefault="001156B2" w:rsidP="001156B2">
      <w:pPr>
        <w:jc w:val="center"/>
        <w:rPr>
          <w:rFonts w:ascii="Times New Roman" w:hAnsi="Times New Roman" w:cs="Times New Roman"/>
        </w:rPr>
      </w:pPr>
      <w:r w:rsidRPr="001156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НАГОРЬЕВСКОГО СЕЛЬСКОГО ПОСЕЛЕНИЯ</w:t>
      </w:r>
    </w:p>
    <w:p w:rsidR="001156B2" w:rsidRPr="001156B2" w:rsidRDefault="001156B2" w:rsidP="001156B2">
      <w:pPr>
        <w:jc w:val="center"/>
        <w:rPr>
          <w:rFonts w:ascii="Times New Roman" w:hAnsi="Times New Roman" w:cs="Times New Roman"/>
        </w:rPr>
      </w:pPr>
      <w:r w:rsidRPr="0011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 «РОВЕНЬСКИЙ РАЙОН»</w:t>
      </w:r>
    </w:p>
    <w:p w:rsidR="001156B2" w:rsidRPr="001156B2" w:rsidRDefault="001156B2" w:rsidP="001156B2">
      <w:pPr>
        <w:jc w:val="center"/>
        <w:rPr>
          <w:rFonts w:ascii="Times New Roman" w:hAnsi="Times New Roman" w:cs="Times New Roman"/>
        </w:rPr>
      </w:pPr>
      <w:r w:rsidRPr="001156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 ОБЛАСТИ</w:t>
      </w:r>
    </w:p>
    <w:p w:rsidR="001156B2" w:rsidRPr="001156B2" w:rsidRDefault="001156B2" w:rsidP="001156B2">
      <w:pPr>
        <w:jc w:val="center"/>
        <w:rPr>
          <w:rFonts w:ascii="Times New Roman" w:hAnsi="Times New Roman" w:cs="Times New Roman"/>
        </w:rPr>
      </w:pPr>
      <w:r w:rsidRPr="001156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Нагорье</w:t>
      </w:r>
    </w:p>
    <w:p w:rsidR="001156B2" w:rsidRPr="001156B2" w:rsidRDefault="001156B2" w:rsidP="001156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6B2" w:rsidRPr="001156B2" w:rsidRDefault="001156B2" w:rsidP="001156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6B2" w:rsidRPr="001156B2" w:rsidRDefault="001156B2" w:rsidP="001156B2">
      <w:pPr>
        <w:jc w:val="center"/>
        <w:rPr>
          <w:rFonts w:ascii="Times New Roman" w:hAnsi="Times New Roman" w:cs="Times New Roman"/>
        </w:rPr>
      </w:pPr>
      <w:r w:rsidRPr="001156B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156B2" w:rsidRPr="001156B2" w:rsidRDefault="001156B2" w:rsidP="001156B2">
      <w:pPr>
        <w:rPr>
          <w:rFonts w:ascii="Times New Roman" w:hAnsi="Times New Roman" w:cs="Times New Roman"/>
          <w:b/>
          <w:sz w:val="28"/>
          <w:szCs w:val="28"/>
        </w:rPr>
      </w:pPr>
    </w:p>
    <w:p w:rsidR="001156B2" w:rsidRPr="001156B2" w:rsidRDefault="001156B2" w:rsidP="001156B2">
      <w:pPr>
        <w:rPr>
          <w:rFonts w:ascii="Times New Roman" w:hAnsi="Times New Roman" w:cs="Times New Roman"/>
          <w:b/>
          <w:sz w:val="28"/>
          <w:szCs w:val="28"/>
        </w:rPr>
      </w:pPr>
    </w:p>
    <w:p w:rsidR="001156B2" w:rsidRPr="001156B2" w:rsidRDefault="001156B2" w:rsidP="001156B2">
      <w:pPr>
        <w:rPr>
          <w:rFonts w:ascii="Times New Roman" w:hAnsi="Times New Roman" w:cs="Times New Roman"/>
          <w:color w:val="00000A"/>
        </w:rPr>
      </w:pPr>
      <w:r w:rsidRPr="001156B2">
        <w:rPr>
          <w:rFonts w:ascii="Times New Roman" w:hAnsi="Times New Roman" w:cs="Times New Roman"/>
          <w:b/>
          <w:sz w:val="28"/>
          <w:szCs w:val="28"/>
        </w:rPr>
        <w:t>---- ноября 2024  года                                                                               №...</w:t>
      </w:r>
    </w:p>
    <w:p w:rsidR="001156B2" w:rsidRPr="001156B2" w:rsidRDefault="001156B2" w:rsidP="001156B2">
      <w:pPr>
        <w:rPr>
          <w:rFonts w:ascii="Times New Roman" w:hAnsi="Times New Roman" w:cs="Times New Roman"/>
          <w:b/>
          <w:sz w:val="28"/>
          <w:szCs w:val="28"/>
        </w:rPr>
      </w:pPr>
    </w:p>
    <w:p w:rsidR="001156B2" w:rsidRPr="001156B2" w:rsidRDefault="001156B2" w:rsidP="001156B2">
      <w:pPr>
        <w:rPr>
          <w:rFonts w:ascii="Times New Roman" w:hAnsi="Times New Roman" w:cs="Times New Roman"/>
          <w:b/>
          <w:sz w:val="28"/>
          <w:szCs w:val="28"/>
        </w:rPr>
      </w:pPr>
    </w:p>
    <w:p w:rsidR="001156B2" w:rsidRPr="001156B2" w:rsidRDefault="001156B2" w:rsidP="001156B2">
      <w:pPr>
        <w:jc w:val="center"/>
        <w:rPr>
          <w:rFonts w:ascii="Times New Roman" w:hAnsi="Times New Roman" w:cs="Times New Roman"/>
        </w:rPr>
      </w:pPr>
      <w:bookmarkStart w:id="0" w:name="__DdeLink__18057_2088609554"/>
      <w:r w:rsidRPr="001156B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муниципальной программы  «Социально-экономическое развитие </w:t>
      </w:r>
      <w:proofErr w:type="spellStart"/>
      <w:r w:rsidRPr="001156B2">
        <w:rPr>
          <w:rFonts w:ascii="Times New Roman" w:hAnsi="Times New Roman" w:cs="Times New Roman"/>
          <w:b/>
          <w:bCs/>
          <w:sz w:val="28"/>
          <w:szCs w:val="28"/>
        </w:rPr>
        <w:t>Нагорьевского</w:t>
      </w:r>
      <w:proofErr w:type="spellEnd"/>
      <w:r w:rsidRPr="001156B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1156B2" w:rsidRPr="001156B2" w:rsidRDefault="001156B2" w:rsidP="001156B2">
      <w:pPr>
        <w:jc w:val="center"/>
        <w:rPr>
          <w:rFonts w:ascii="Times New Roman" w:hAnsi="Times New Roman" w:cs="Times New Roman"/>
        </w:rPr>
      </w:pPr>
      <w:r w:rsidRPr="001156B2">
        <w:rPr>
          <w:rFonts w:ascii="Times New Roman" w:hAnsi="Times New Roman" w:cs="Times New Roman"/>
          <w:b/>
          <w:bCs/>
          <w:sz w:val="28"/>
          <w:szCs w:val="28"/>
        </w:rPr>
        <w:t>на 2025-2030 годы»</w:t>
      </w:r>
      <w:bookmarkEnd w:id="0"/>
    </w:p>
    <w:p w:rsidR="001156B2" w:rsidRPr="001156B2" w:rsidRDefault="001156B2" w:rsidP="001156B2">
      <w:pPr>
        <w:rPr>
          <w:rFonts w:ascii="Times New Roman" w:hAnsi="Times New Roman" w:cs="Times New Roman"/>
          <w:sz w:val="28"/>
          <w:szCs w:val="28"/>
        </w:rPr>
      </w:pPr>
    </w:p>
    <w:p w:rsidR="001156B2" w:rsidRPr="001156B2" w:rsidRDefault="001156B2" w:rsidP="001156B2">
      <w:pPr>
        <w:rPr>
          <w:rFonts w:ascii="Times New Roman" w:hAnsi="Times New Roman" w:cs="Times New Roman"/>
          <w:sz w:val="28"/>
          <w:szCs w:val="28"/>
        </w:rPr>
      </w:pPr>
    </w:p>
    <w:p w:rsidR="00B279CE" w:rsidRDefault="00B279CE" w:rsidP="00B279CE">
      <w:pPr>
        <w:jc w:val="center"/>
        <w:rPr>
          <w:rFonts w:ascii="Times New Roman" w:hAnsi="Times New Roman" w:cs="Times New Roman"/>
          <w:b/>
          <w:bCs/>
        </w:rPr>
      </w:pPr>
    </w:p>
    <w:p w:rsidR="00B279CE" w:rsidRDefault="00B279CE" w:rsidP="00B279CE">
      <w:pPr>
        <w:jc w:val="center"/>
        <w:rPr>
          <w:rFonts w:ascii="Times New Roman" w:hAnsi="Times New Roman" w:cs="Times New Roman"/>
          <w:b/>
          <w:bCs/>
        </w:rPr>
      </w:pPr>
    </w:p>
    <w:p w:rsidR="00B279CE" w:rsidRDefault="00B279CE" w:rsidP="00B279CE">
      <w:pPr>
        <w:jc w:val="center"/>
        <w:rPr>
          <w:rFonts w:ascii="Times New Roman" w:hAnsi="Times New Roman" w:cs="Times New Roman"/>
          <w:b/>
          <w:bCs/>
        </w:rPr>
      </w:pPr>
    </w:p>
    <w:p w:rsidR="00B279CE" w:rsidRDefault="00B279CE" w:rsidP="00B279C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В соответствии  с Федеральным законом от 6 октября 2003 года  № 131-ФЗ «Об общих принципах организации местного самоуправления в Российской Федерации», Уставом</w:t>
      </w:r>
      <w:r w:rsidR="002E60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E6046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агорьевского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поселения,  администрация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 с т а н о в л я е т:</w:t>
      </w:r>
    </w:p>
    <w:p w:rsidR="00B279CE" w:rsidRDefault="00B279CE" w:rsidP="00B279C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Утвердить программу «Социально-экономическое развитие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</w:t>
      </w:r>
    </w:p>
    <w:p w:rsidR="00B279CE" w:rsidRDefault="00B279CE" w:rsidP="00B279C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Признать </w:t>
      </w:r>
      <w:r>
        <w:rPr>
          <w:rFonts w:ascii="Times New Roman" w:hAnsi="Times New Roman" w:cs="Times New Roman"/>
          <w:sz w:val="28"/>
          <w:szCs w:val="28"/>
        </w:rPr>
        <w:t xml:space="preserve">утратившими силу с 1 января 2025 года постановления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17  июля 2014 года №14 «Об утверждении муниципальной программы «Социально-экономическое развитие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2015-2020 годы» с внесенными изменениями.</w:t>
      </w:r>
    </w:p>
    <w:p w:rsidR="00B279CE" w:rsidRPr="00B279CE" w:rsidRDefault="00B279CE" w:rsidP="00B279C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Настоящее постановление опубликовать на официальном сайте органов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Нагорьевского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hyperlink r:id="rId8" w:tooltip="https://svistovka-r31.gosweb.gosuslugi.ru/" w:history="1">
        <w:hyperlink r:id="rId9" w:history="1">
          <w:r w:rsidRPr="00B279CE">
            <w:rPr>
              <w:rStyle w:val="afd"/>
              <w:rFonts w:ascii="Montserrat" w:hAnsi="Montserrat"/>
              <w:b/>
              <w:bCs/>
              <w:color w:val="auto"/>
              <w:sz w:val="28"/>
              <w:szCs w:val="28"/>
              <w:shd w:val="clear" w:color="auto" w:fill="FFFFFF"/>
            </w:rPr>
            <w:t>https://nagore-r31.gosweb.gosuslugi.ru</w:t>
          </w:r>
        </w:hyperlink>
        <w:r w:rsidRPr="00B279CE">
          <w:rPr>
            <w:rStyle w:val="afd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/</w:t>
        </w:r>
      </w:hyperlink>
      <w:r w:rsidRPr="00B279CE">
        <w:rPr>
          <w:rFonts w:ascii="Times New Roman" w:hAnsi="Times New Roman" w:cs="Times New Roman"/>
          <w:bCs/>
          <w:sz w:val="28"/>
          <w:szCs w:val="28"/>
        </w:rPr>
        <w:t>.</w:t>
      </w:r>
    </w:p>
    <w:p w:rsidR="00B279CE" w:rsidRDefault="00B279CE" w:rsidP="00B279C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 Настоящее постановление вступает в силу с 01 января 2025 года.</w:t>
      </w:r>
    </w:p>
    <w:p w:rsidR="00B279CE" w:rsidRDefault="00B279CE" w:rsidP="00B279C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Контроль, за исполнением настоящего постановления, оставляю за собой.</w:t>
      </w:r>
    </w:p>
    <w:p w:rsidR="00B279CE" w:rsidRDefault="00B279CE" w:rsidP="00B279CE">
      <w:pPr>
        <w:jc w:val="both"/>
        <w:rPr>
          <w:rFonts w:ascii="Times New Roman" w:hAnsi="Times New Roman" w:cs="Times New Roman"/>
          <w:bCs/>
        </w:rPr>
      </w:pPr>
    </w:p>
    <w:p w:rsidR="001156B2" w:rsidRPr="001156B2" w:rsidRDefault="001156B2" w:rsidP="001156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6B2" w:rsidRPr="001156B2" w:rsidRDefault="001156B2" w:rsidP="001156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6B2" w:rsidRPr="001156B2" w:rsidRDefault="001156B2" w:rsidP="001156B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главы </w:t>
      </w:r>
      <w:r w:rsidRPr="001156B2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1156B2" w:rsidRPr="001156B2" w:rsidRDefault="001156B2" w:rsidP="001156B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Нагорьевского</w:t>
      </w:r>
      <w:proofErr w:type="spellEnd"/>
      <w:r w:rsidRPr="001156B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1156B2">
        <w:rPr>
          <w:rFonts w:ascii="Times New Roman" w:hAnsi="Times New Roman" w:cs="Times New Roman"/>
          <w:b/>
          <w:sz w:val="28"/>
          <w:szCs w:val="28"/>
        </w:rPr>
        <w:t xml:space="preserve">  В.В. </w:t>
      </w:r>
      <w:r>
        <w:rPr>
          <w:rFonts w:ascii="Times New Roman" w:hAnsi="Times New Roman" w:cs="Times New Roman"/>
          <w:b/>
          <w:sz w:val="28"/>
          <w:szCs w:val="28"/>
        </w:rPr>
        <w:t>Поздняков</w:t>
      </w:r>
    </w:p>
    <w:p w:rsidR="001156B2" w:rsidRPr="001156B2" w:rsidRDefault="001156B2" w:rsidP="001156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56B2" w:rsidRPr="001156B2" w:rsidRDefault="001156B2" w:rsidP="001156B2">
      <w:pPr>
        <w:jc w:val="center"/>
        <w:rPr>
          <w:rFonts w:ascii="Times New Roman" w:hAnsi="Times New Roman" w:cs="Times New Roman"/>
          <w:b/>
          <w:bCs/>
        </w:rPr>
      </w:pPr>
    </w:p>
    <w:p w:rsidR="001156B2" w:rsidRPr="001156B2" w:rsidRDefault="001156B2" w:rsidP="001156B2">
      <w:pPr>
        <w:jc w:val="center"/>
        <w:rPr>
          <w:rFonts w:ascii="Times New Roman" w:hAnsi="Times New Roman" w:cs="Times New Roman"/>
          <w:b/>
          <w:bCs/>
        </w:rPr>
      </w:pPr>
    </w:p>
    <w:p w:rsidR="001156B2" w:rsidRPr="001156B2" w:rsidRDefault="001156B2" w:rsidP="001156B2">
      <w:pPr>
        <w:jc w:val="center"/>
        <w:rPr>
          <w:rFonts w:ascii="Times New Roman" w:hAnsi="Times New Roman" w:cs="Times New Roman"/>
          <w:b/>
          <w:bCs/>
        </w:rPr>
      </w:pPr>
    </w:p>
    <w:p w:rsidR="001156B2" w:rsidRPr="001156B2" w:rsidRDefault="001156B2" w:rsidP="001156B2">
      <w:pPr>
        <w:jc w:val="center"/>
        <w:rPr>
          <w:rFonts w:ascii="Times New Roman" w:hAnsi="Times New Roman" w:cs="Times New Roman"/>
          <w:b/>
          <w:bCs/>
        </w:rPr>
      </w:pPr>
    </w:p>
    <w:p w:rsidR="001156B2" w:rsidRPr="001156B2" w:rsidRDefault="001156B2" w:rsidP="001156B2">
      <w:pPr>
        <w:jc w:val="center"/>
        <w:rPr>
          <w:rFonts w:ascii="Times New Roman" w:hAnsi="Times New Roman" w:cs="Times New Roman"/>
          <w:b/>
          <w:bCs/>
        </w:rPr>
      </w:pPr>
    </w:p>
    <w:p w:rsidR="001156B2" w:rsidRPr="001156B2" w:rsidRDefault="001156B2" w:rsidP="001156B2">
      <w:pPr>
        <w:jc w:val="center"/>
        <w:rPr>
          <w:rFonts w:ascii="Times New Roman" w:hAnsi="Times New Roman" w:cs="Times New Roman"/>
        </w:rPr>
      </w:pPr>
      <w:r w:rsidRPr="001156B2">
        <w:rPr>
          <w:rFonts w:ascii="Times New Roman" w:hAnsi="Times New Roman" w:cs="Times New Roman"/>
          <w:b/>
          <w:bCs/>
        </w:rPr>
        <w:t>I. Стратегические приоритеты в сфере</w:t>
      </w:r>
    </w:p>
    <w:p w:rsidR="001156B2" w:rsidRPr="001156B2" w:rsidRDefault="001156B2" w:rsidP="001156B2">
      <w:pPr>
        <w:jc w:val="center"/>
        <w:rPr>
          <w:rFonts w:ascii="Times New Roman" w:hAnsi="Times New Roman" w:cs="Times New Roman"/>
        </w:rPr>
      </w:pPr>
      <w:r w:rsidRPr="001156B2">
        <w:rPr>
          <w:rFonts w:ascii="Times New Roman" w:hAnsi="Times New Roman" w:cs="Times New Roman"/>
          <w:b/>
          <w:bCs/>
        </w:rPr>
        <w:t>реализации муниципальной программы</w:t>
      </w:r>
    </w:p>
    <w:p w:rsidR="001156B2" w:rsidRPr="001156B2" w:rsidRDefault="001156B2" w:rsidP="001156B2">
      <w:pPr>
        <w:jc w:val="both"/>
        <w:rPr>
          <w:rFonts w:ascii="Times New Roman" w:hAnsi="Times New Roman" w:cs="Times New Roman"/>
          <w:highlight w:val="red"/>
        </w:rPr>
      </w:pPr>
    </w:p>
    <w:p w:rsidR="001156B2" w:rsidRPr="001156B2" w:rsidRDefault="001156B2" w:rsidP="001156B2">
      <w:pPr>
        <w:jc w:val="both"/>
        <w:rPr>
          <w:rFonts w:ascii="Times New Roman" w:hAnsi="Times New Roman" w:cs="Times New Roman"/>
          <w:highlight w:val="red"/>
        </w:rPr>
      </w:pPr>
    </w:p>
    <w:p w:rsidR="001156B2" w:rsidRPr="001156B2" w:rsidRDefault="001156B2" w:rsidP="001156B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B2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 w:rsidR="00E42D02">
        <w:rPr>
          <w:rFonts w:ascii="Times New Roman" w:hAnsi="Times New Roman" w:cs="Times New Roman"/>
          <w:sz w:val="28"/>
          <w:szCs w:val="28"/>
        </w:rPr>
        <w:t>Нагорьевское</w:t>
      </w:r>
      <w:proofErr w:type="spellEnd"/>
      <w:r w:rsidRPr="001156B2">
        <w:rPr>
          <w:rFonts w:ascii="Times New Roman" w:hAnsi="Times New Roman" w:cs="Times New Roman"/>
          <w:sz w:val="28"/>
          <w:szCs w:val="28"/>
        </w:rPr>
        <w:t xml:space="preserve"> сельское поселение» обладает статусом сельского поселения и входит в состав муниципального образования «</w:t>
      </w:r>
      <w:proofErr w:type="spellStart"/>
      <w:r w:rsidRPr="001156B2"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 w:rsidRPr="001156B2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 </w:t>
      </w:r>
    </w:p>
    <w:p w:rsidR="001156B2" w:rsidRPr="001156B2" w:rsidRDefault="00E42D02" w:rsidP="001156B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="001156B2" w:rsidRPr="001156B2">
        <w:rPr>
          <w:rFonts w:ascii="Times New Roman" w:hAnsi="Times New Roman" w:cs="Times New Roman"/>
          <w:sz w:val="28"/>
          <w:szCs w:val="28"/>
        </w:rPr>
        <w:t xml:space="preserve">граничит с </w:t>
      </w:r>
      <w:r>
        <w:rPr>
          <w:rFonts w:ascii="Times New Roman" w:hAnsi="Times New Roman" w:cs="Times New Roman"/>
          <w:sz w:val="28"/>
          <w:szCs w:val="28"/>
        </w:rPr>
        <w:t>Ржевским</w:t>
      </w:r>
      <w:r w:rsidR="001156B2" w:rsidRPr="001156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6B2" w:rsidRPr="001156B2">
        <w:rPr>
          <w:rFonts w:ascii="Times New Roman" w:hAnsi="Times New Roman" w:cs="Times New Roman"/>
          <w:sz w:val="28"/>
          <w:szCs w:val="28"/>
        </w:rPr>
        <w:t>Наголенским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>,  Лозовским</w:t>
      </w:r>
      <w:r w:rsidR="001156B2" w:rsidRPr="001156B2">
        <w:rPr>
          <w:rFonts w:ascii="Times New Roman" w:hAnsi="Times New Roman" w:cs="Times New Roman"/>
          <w:sz w:val="28"/>
          <w:szCs w:val="28"/>
        </w:rPr>
        <w:t xml:space="preserve"> </w:t>
      </w:r>
      <w:r w:rsidR="002E6046" w:rsidRPr="001156B2">
        <w:rPr>
          <w:rFonts w:ascii="Times New Roman" w:hAnsi="Times New Roman" w:cs="Times New Roman"/>
          <w:sz w:val="28"/>
          <w:szCs w:val="28"/>
        </w:rPr>
        <w:t>сельскими</w:t>
      </w:r>
      <w:r w:rsidR="002E6046" w:rsidRPr="001156B2">
        <w:rPr>
          <w:rFonts w:ascii="Times New Roman" w:hAnsi="Times New Roman" w:cs="Times New Roman"/>
          <w:sz w:val="28"/>
          <w:szCs w:val="28"/>
        </w:rPr>
        <w:t xml:space="preserve"> </w:t>
      </w:r>
      <w:r w:rsidR="001156B2" w:rsidRPr="001156B2">
        <w:rPr>
          <w:rFonts w:ascii="Times New Roman" w:hAnsi="Times New Roman" w:cs="Times New Roman"/>
          <w:sz w:val="28"/>
          <w:szCs w:val="28"/>
        </w:rPr>
        <w:t xml:space="preserve">поселениями </w:t>
      </w:r>
      <w:proofErr w:type="spellStart"/>
      <w:r w:rsidR="001156B2" w:rsidRPr="001156B2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="001156B2" w:rsidRPr="001156B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1156B2" w:rsidRPr="001156B2">
        <w:rPr>
          <w:rFonts w:ascii="Times New Roman" w:hAnsi="Times New Roman" w:cs="Times New Roman"/>
          <w:sz w:val="28"/>
          <w:szCs w:val="28"/>
        </w:rPr>
        <w:t xml:space="preserve">На востоке наши земли граничат с </w:t>
      </w:r>
      <w:proofErr w:type="spellStart"/>
      <w:r w:rsidR="001156B2" w:rsidRPr="001156B2">
        <w:rPr>
          <w:rFonts w:ascii="Times New Roman" w:hAnsi="Times New Roman" w:cs="Times New Roman"/>
          <w:sz w:val="28"/>
          <w:szCs w:val="28"/>
        </w:rPr>
        <w:t>Россошанским</w:t>
      </w:r>
      <w:proofErr w:type="spellEnd"/>
      <w:r w:rsidR="001156B2" w:rsidRPr="001156B2">
        <w:rPr>
          <w:rFonts w:ascii="Times New Roman" w:hAnsi="Times New Roman" w:cs="Times New Roman"/>
          <w:sz w:val="28"/>
          <w:szCs w:val="28"/>
        </w:rPr>
        <w:t xml:space="preserve">  районом Воронежской области, с южной стороны проходит по границе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Наголенского</w:t>
      </w:r>
      <w:proofErr w:type="spellEnd"/>
      <w:r w:rsidR="001156B2" w:rsidRPr="001156B2">
        <w:rPr>
          <w:rFonts w:ascii="Times New Roman" w:hAnsi="Times New Roman" w:cs="Times New Roman"/>
          <w:sz w:val="28"/>
          <w:szCs w:val="28"/>
        </w:rPr>
        <w:t xml:space="preserve"> сельского поселения; на севере </w:t>
      </w:r>
      <w:r>
        <w:rPr>
          <w:rFonts w:ascii="Times New Roman" w:hAnsi="Times New Roman" w:cs="Times New Roman"/>
          <w:sz w:val="28"/>
          <w:szCs w:val="28"/>
        </w:rPr>
        <w:t xml:space="preserve">  с  землями  Воронежской  области.</w:t>
      </w:r>
    </w:p>
    <w:p w:rsidR="001156B2" w:rsidRPr="001156B2" w:rsidRDefault="001156B2" w:rsidP="001156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6B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156B2">
        <w:rPr>
          <w:rFonts w:ascii="Times New Roman" w:hAnsi="Times New Roman" w:cs="Times New Roman"/>
          <w:sz w:val="28"/>
          <w:szCs w:val="28"/>
        </w:rPr>
        <w:t xml:space="preserve">Землепользование </w:t>
      </w:r>
      <w:proofErr w:type="spellStart"/>
      <w:r w:rsidR="00E42D02"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 w:rsidRPr="001156B2"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представлено одним земельным массивом общей площадью </w:t>
      </w:r>
      <w:r w:rsidR="00E42D02">
        <w:rPr>
          <w:rFonts w:ascii="Times New Roman" w:hAnsi="Times New Roman" w:cs="Times New Roman"/>
          <w:sz w:val="28"/>
          <w:szCs w:val="28"/>
        </w:rPr>
        <w:t>17516</w:t>
      </w:r>
      <w:r w:rsidRPr="001156B2">
        <w:rPr>
          <w:rFonts w:ascii="Times New Roman" w:hAnsi="Times New Roman" w:cs="Times New Roman"/>
          <w:sz w:val="28"/>
          <w:szCs w:val="28"/>
        </w:rPr>
        <w:t xml:space="preserve"> га и протяженностью его с севера на юг 12 км и с запада на восток – </w:t>
      </w:r>
      <w:r w:rsidR="00E42D02">
        <w:rPr>
          <w:rFonts w:ascii="Times New Roman" w:hAnsi="Times New Roman" w:cs="Times New Roman"/>
          <w:sz w:val="28"/>
          <w:szCs w:val="28"/>
        </w:rPr>
        <w:t>18</w:t>
      </w:r>
      <w:r w:rsidRPr="001156B2">
        <w:rPr>
          <w:rFonts w:ascii="Times New Roman" w:hAnsi="Times New Roman" w:cs="Times New Roman"/>
          <w:sz w:val="28"/>
          <w:szCs w:val="28"/>
        </w:rPr>
        <w:t xml:space="preserve"> км. Административный и хозяйственный центр расположен в селе </w:t>
      </w:r>
      <w:r w:rsidR="00E42D02">
        <w:rPr>
          <w:rFonts w:ascii="Times New Roman" w:hAnsi="Times New Roman" w:cs="Times New Roman"/>
          <w:sz w:val="28"/>
          <w:szCs w:val="28"/>
        </w:rPr>
        <w:t>Нагорье</w:t>
      </w:r>
      <w:r w:rsidRPr="001156B2">
        <w:rPr>
          <w:rFonts w:ascii="Times New Roman" w:hAnsi="Times New Roman" w:cs="Times New Roman"/>
          <w:sz w:val="28"/>
          <w:szCs w:val="28"/>
        </w:rPr>
        <w:t>. Связь с районным центром поселок Ровеньки осуществляется по асфальтированной дороге расстоянием 20 км;  до областного центра города Белгорода  270 км.</w:t>
      </w:r>
    </w:p>
    <w:p w:rsidR="001156B2" w:rsidRPr="001156B2" w:rsidRDefault="001156B2" w:rsidP="001156B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15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56B2">
        <w:rPr>
          <w:rFonts w:ascii="Times New Roman" w:hAnsi="Times New Roman" w:cs="Times New Roman"/>
          <w:sz w:val="28"/>
          <w:szCs w:val="28"/>
        </w:rPr>
        <w:t xml:space="preserve">В поселении </w:t>
      </w:r>
      <w:r w:rsidR="00E42D02">
        <w:rPr>
          <w:rFonts w:ascii="Times New Roman" w:hAnsi="Times New Roman" w:cs="Times New Roman"/>
          <w:sz w:val="28"/>
          <w:szCs w:val="28"/>
        </w:rPr>
        <w:t>600</w:t>
      </w:r>
      <w:r w:rsidRPr="001156B2">
        <w:rPr>
          <w:rFonts w:ascii="Times New Roman" w:hAnsi="Times New Roman" w:cs="Times New Roman"/>
          <w:sz w:val="28"/>
          <w:szCs w:val="28"/>
        </w:rPr>
        <w:t xml:space="preserve"> домовладений, в которых </w:t>
      </w:r>
      <w:r w:rsidRPr="001156B2">
        <w:rPr>
          <w:rFonts w:ascii="Times New Roman" w:hAnsi="Times New Roman" w:cs="Times New Roman"/>
          <w:spacing w:val="-1"/>
          <w:sz w:val="28"/>
          <w:szCs w:val="28"/>
        </w:rPr>
        <w:t xml:space="preserve">проживает </w:t>
      </w:r>
      <w:r w:rsidR="00E42D02">
        <w:rPr>
          <w:rFonts w:ascii="Times New Roman" w:hAnsi="Times New Roman" w:cs="Times New Roman"/>
          <w:spacing w:val="-1"/>
          <w:sz w:val="28"/>
          <w:szCs w:val="28"/>
        </w:rPr>
        <w:t>1370</w:t>
      </w:r>
      <w:r w:rsidRPr="001156B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156B2">
        <w:rPr>
          <w:rFonts w:ascii="Times New Roman" w:hAnsi="Times New Roman" w:cs="Times New Roman"/>
          <w:spacing w:val="-1"/>
          <w:sz w:val="28"/>
          <w:szCs w:val="28"/>
        </w:rPr>
        <w:t>человек.</w:t>
      </w:r>
    </w:p>
    <w:p w:rsidR="001156B2" w:rsidRPr="001156B2" w:rsidRDefault="001156B2" w:rsidP="001156B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B2"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spellStart"/>
      <w:r w:rsidR="00E42D02"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 w:rsidRPr="001156B2">
        <w:rPr>
          <w:rFonts w:ascii="Times New Roman" w:hAnsi="Times New Roman" w:cs="Times New Roman"/>
          <w:sz w:val="28"/>
          <w:szCs w:val="28"/>
        </w:rPr>
        <w:t xml:space="preserve"> сельского поселения входят следующие административно- территориальные единицы:</w:t>
      </w:r>
    </w:p>
    <w:p w:rsidR="001156B2" w:rsidRPr="001156B2" w:rsidRDefault="001156B2" w:rsidP="001156B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B2">
        <w:rPr>
          <w:rFonts w:ascii="Times New Roman" w:hAnsi="Times New Roman" w:cs="Times New Roman"/>
          <w:sz w:val="28"/>
          <w:szCs w:val="28"/>
        </w:rPr>
        <w:t xml:space="preserve">с. </w:t>
      </w:r>
      <w:r w:rsidR="00E42D02">
        <w:rPr>
          <w:rFonts w:ascii="Times New Roman" w:hAnsi="Times New Roman" w:cs="Times New Roman"/>
          <w:sz w:val="28"/>
          <w:szCs w:val="28"/>
        </w:rPr>
        <w:t xml:space="preserve">Нагорье,  с. </w:t>
      </w:r>
      <w:proofErr w:type="spellStart"/>
      <w:r w:rsidR="00E42D02">
        <w:rPr>
          <w:rFonts w:ascii="Times New Roman" w:hAnsi="Times New Roman" w:cs="Times New Roman"/>
          <w:sz w:val="28"/>
          <w:szCs w:val="28"/>
        </w:rPr>
        <w:t>Еремовка</w:t>
      </w:r>
      <w:proofErr w:type="spellEnd"/>
      <w:r w:rsidR="00E42D0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E42D0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42D0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E42D02">
        <w:rPr>
          <w:rFonts w:ascii="Times New Roman" w:hAnsi="Times New Roman" w:cs="Times New Roman"/>
          <w:sz w:val="28"/>
          <w:szCs w:val="28"/>
        </w:rPr>
        <w:t>арсучье</w:t>
      </w:r>
      <w:proofErr w:type="spellEnd"/>
      <w:r w:rsidR="00E42D02">
        <w:rPr>
          <w:rFonts w:ascii="Times New Roman" w:hAnsi="Times New Roman" w:cs="Times New Roman"/>
          <w:sz w:val="28"/>
          <w:szCs w:val="28"/>
        </w:rPr>
        <w:t xml:space="preserve">,  с. </w:t>
      </w:r>
      <w:proofErr w:type="spellStart"/>
      <w:r w:rsidR="00E42D02">
        <w:rPr>
          <w:rFonts w:ascii="Times New Roman" w:hAnsi="Times New Roman" w:cs="Times New Roman"/>
          <w:sz w:val="28"/>
          <w:szCs w:val="28"/>
        </w:rPr>
        <w:t>Всесвятка</w:t>
      </w:r>
      <w:proofErr w:type="spellEnd"/>
      <w:r w:rsidR="00E42D02">
        <w:rPr>
          <w:rFonts w:ascii="Times New Roman" w:hAnsi="Times New Roman" w:cs="Times New Roman"/>
          <w:sz w:val="28"/>
          <w:szCs w:val="28"/>
        </w:rPr>
        <w:t>,  х. Солонцы</w:t>
      </w:r>
      <w:r w:rsidRPr="001156B2">
        <w:rPr>
          <w:rFonts w:ascii="Times New Roman" w:hAnsi="Times New Roman" w:cs="Times New Roman"/>
          <w:sz w:val="28"/>
          <w:szCs w:val="28"/>
        </w:rPr>
        <w:t>.</w:t>
      </w:r>
    </w:p>
    <w:p w:rsidR="001156B2" w:rsidRPr="001156B2" w:rsidRDefault="001156B2" w:rsidP="001156B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B2">
        <w:rPr>
          <w:rFonts w:ascii="Times New Roman" w:hAnsi="Times New Roman" w:cs="Times New Roman"/>
          <w:sz w:val="28"/>
          <w:szCs w:val="28"/>
        </w:rPr>
        <w:t xml:space="preserve">Общая площадь земель </w:t>
      </w:r>
      <w:proofErr w:type="spellStart"/>
      <w:r w:rsidR="00E42D02"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 w:rsidRPr="001156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2D02">
        <w:rPr>
          <w:rFonts w:ascii="Times New Roman" w:hAnsi="Times New Roman" w:cs="Times New Roman"/>
          <w:sz w:val="28"/>
          <w:szCs w:val="28"/>
        </w:rPr>
        <w:t>17516</w:t>
      </w:r>
      <w:r w:rsidRPr="001156B2">
        <w:rPr>
          <w:rFonts w:ascii="Times New Roman" w:hAnsi="Times New Roman" w:cs="Times New Roman"/>
          <w:sz w:val="28"/>
          <w:szCs w:val="28"/>
        </w:rPr>
        <w:t xml:space="preserve"> га, в </w:t>
      </w:r>
      <w:proofErr w:type="spellStart"/>
      <w:r w:rsidRPr="001156B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156B2">
        <w:rPr>
          <w:rFonts w:ascii="Times New Roman" w:hAnsi="Times New Roman" w:cs="Times New Roman"/>
          <w:sz w:val="28"/>
          <w:szCs w:val="28"/>
        </w:rPr>
        <w:t xml:space="preserve">. земли населенных пунктов – </w:t>
      </w:r>
      <w:r w:rsidR="009C0B99">
        <w:rPr>
          <w:rFonts w:ascii="Times New Roman" w:hAnsi="Times New Roman" w:cs="Times New Roman"/>
          <w:sz w:val="28"/>
          <w:szCs w:val="28"/>
        </w:rPr>
        <w:t>409</w:t>
      </w:r>
      <w:r w:rsidR="00E42D02">
        <w:rPr>
          <w:rFonts w:ascii="Times New Roman" w:hAnsi="Times New Roman" w:cs="Times New Roman"/>
          <w:sz w:val="28"/>
          <w:szCs w:val="28"/>
        </w:rPr>
        <w:t xml:space="preserve"> </w:t>
      </w:r>
      <w:r w:rsidRPr="001156B2">
        <w:rPr>
          <w:rFonts w:ascii="Times New Roman" w:hAnsi="Times New Roman" w:cs="Times New Roman"/>
          <w:sz w:val="28"/>
          <w:szCs w:val="28"/>
        </w:rPr>
        <w:t xml:space="preserve">га, что составляет </w:t>
      </w:r>
      <w:r w:rsidR="00E42D02">
        <w:rPr>
          <w:rFonts w:ascii="Times New Roman" w:hAnsi="Times New Roman" w:cs="Times New Roman"/>
          <w:sz w:val="28"/>
          <w:szCs w:val="28"/>
        </w:rPr>
        <w:t>5</w:t>
      </w:r>
      <w:r w:rsidRPr="001156B2">
        <w:rPr>
          <w:rFonts w:ascii="Times New Roman" w:hAnsi="Times New Roman" w:cs="Times New Roman"/>
          <w:sz w:val="28"/>
          <w:szCs w:val="28"/>
        </w:rPr>
        <w:t>% от общей площади земель </w:t>
      </w:r>
    </w:p>
    <w:p w:rsidR="001156B2" w:rsidRPr="001156B2" w:rsidRDefault="001156B2" w:rsidP="001156B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B2">
        <w:rPr>
          <w:rFonts w:ascii="Times New Roman" w:hAnsi="Times New Roman" w:cs="Times New Roman"/>
          <w:sz w:val="28"/>
          <w:szCs w:val="28"/>
        </w:rPr>
        <w:t xml:space="preserve">земли </w:t>
      </w:r>
      <w:proofErr w:type="spellStart"/>
      <w:r w:rsidRPr="001156B2">
        <w:rPr>
          <w:rFonts w:ascii="Times New Roman" w:hAnsi="Times New Roman" w:cs="Times New Roman"/>
          <w:sz w:val="28"/>
          <w:szCs w:val="28"/>
        </w:rPr>
        <w:t>гослесфонда</w:t>
      </w:r>
      <w:proofErr w:type="spellEnd"/>
      <w:r w:rsidRPr="001156B2">
        <w:rPr>
          <w:rFonts w:ascii="Times New Roman" w:hAnsi="Times New Roman" w:cs="Times New Roman"/>
          <w:sz w:val="28"/>
          <w:szCs w:val="28"/>
        </w:rPr>
        <w:t xml:space="preserve"> – 1</w:t>
      </w:r>
      <w:r w:rsidR="00443A95">
        <w:rPr>
          <w:rFonts w:ascii="Times New Roman" w:hAnsi="Times New Roman" w:cs="Times New Roman"/>
          <w:sz w:val="28"/>
          <w:szCs w:val="28"/>
        </w:rPr>
        <w:t>29</w:t>
      </w:r>
      <w:r w:rsidRPr="001156B2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1156B2" w:rsidRPr="001156B2" w:rsidRDefault="001156B2" w:rsidP="001156B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B2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620F78">
        <w:rPr>
          <w:rFonts w:ascii="Times New Roman" w:hAnsi="Times New Roman" w:cs="Times New Roman"/>
          <w:sz w:val="28"/>
          <w:szCs w:val="28"/>
        </w:rPr>
        <w:t>запаса</w:t>
      </w:r>
      <w:r w:rsidRPr="001156B2">
        <w:rPr>
          <w:rFonts w:ascii="Times New Roman" w:hAnsi="Times New Roman" w:cs="Times New Roman"/>
          <w:sz w:val="28"/>
          <w:szCs w:val="28"/>
        </w:rPr>
        <w:t xml:space="preserve"> – </w:t>
      </w:r>
      <w:r w:rsidR="00620F78">
        <w:rPr>
          <w:rFonts w:ascii="Times New Roman" w:hAnsi="Times New Roman" w:cs="Times New Roman"/>
          <w:sz w:val="28"/>
          <w:szCs w:val="28"/>
        </w:rPr>
        <w:t>1068</w:t>
      </w:r>
      <w:r w:rsidRPr="001156B2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1156B2" w:rsidRDefault="001156B2" w:rsidP="001156B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B2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620F78">
        <w:rPr>
          <w:rFonts w:ascii="Times New Roman" w:hAnsi="Times New Roman" w:cs="Times New Roman"/>
          <w:sz w:val="28"/>
          <w:szCs w:val="28"/>
        </w:rPr>
        <w:t>водных  объектов</w:t>
      </w:r>
      <w:r w:rsidRPr="001156B2">
        <w:rPr>
          <w:rFonts w:ascii="Times New Roman" w:hAnsi="Times New Roman" w:cs="Times New Roman"/>
          <w:sz w:val="28"/>
          <w:szCs w:val="28"/>
        </w:rPr>
        <w:t xml:space="preserve"> – </w:t>
      </w:r>
      <w:r w:rsidR="00620F78">
        <w:rPr>
          <w:rFonts w:ascii="Times New Roman" w:hAnsi="Times New Roman" w:cs="Times New Roman"/>
          <w:sz w:val="28"/>
          <w:szCs w:val="28"/>
        </w:rPr>
        <w:t>820</w:t>
      </w:r>
      <w:r w:rsidRPr="001156B2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E23B5E" w:rsidRPr="001156B2" w:rsidRDefault="00E23B5E" w:rsidP="001156B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14732  га</w:t>
      </w:r>
    </w:p>
    <w:p w:rsidR="001156B2" w:rsidRPr="001156B2" w:rsidRDefault="001156B2" w:rsidP="001156B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156B2">
        <w:rPr>
          <w:rFonts w:ascii="Times New Roman" w:hAnsi="Times New Roman" w:cs="Times New Roman"/>
          <w:b/>
          <w:bCs/>
          <w:sz w:val="28"/>
          <w:szCs w:val="28"/>
        </w:rPr>
        <w:t xml:space="preserve">Водные ресурсы сельского поселения. </w:t>
      </w:r>
      <w:r w:rsidRPr="001156B2">
        <w:rPr>
          <w:rFonts w:ascii="Times New Roman" w:hAnsi="Times New Roman" w:cs="Times New Roman"/>
          <w:sz w:val="28"/>
          <w:szCs w:val="28"/>
        </w:rPr>
        <w:t xml:space="preserve">На территории сельского  поселения имеется один пруд в  х. </w:t>
      </w:r>
      <w:r w:rsidR="00620F78">
        <w:rPr>
          <w:rFonts w:ascii="Times New Roman" w:hAnsi="Times New Roman" w:cs="Times New Roman"/>
          <w:sz w:val="28"/>
          <w:szCs w:val="28"/>
        </w:rPr>
        <w:t>Солонцы</w:t>
      </w:r>
      <w:r w:rsidRPr="001156B2">
        <w:rPr>
          <w:rFonts w:ascii="Times New Roman" w:hAnsi="Times New Roman" w:cs="Times New Roman"/>
          <w:sz w:val="28"/>
          <w:szCs w:val="28"/>
        </w:rPr>
        <w:t xml:space="preserve"> площадью водного зеркала 1 га. </w:t>
      </w:r>
      <w:r w:rsidR="00620F78">
        <w:rPr>
          <w:rFonts w:ascii="Times New Roman" w:hAnsi="Times New Roman" w:cs="Times New Roman"/>
          <w:sz w:val="28"/>
          <w:szCs w:val="28"/>
        </w:rPr>
        <w:t xml:space="preserve">в  с.  </w:t>
      </w:r>
      <w:proofErr w:type="gramStart"/>
      <w:r w:rsidR="00620F78">
        <w:rPr>
          <w:rFonts w:ascii="Times New Roman" w:hAnsi="Times New Roman" w:cs="Times New Roman"/>
          <w:sz w:val="28"/>
          <w:szCs w:val="28"/>
        </w:rPr>
        <w:t>Барсучье</w:t>
      </w:r>
      <w:proofErr w:type="gramEnd"/>
      <w:r w:rsidR="00620F78">
        <w:rPr>
          <w:rFonts w:ascii="Times New Roman" w:hAnsi="Times New Roman" w:cs="Times New Roman"/>
          <w:sz w:val="28"/>
          <w:szCs w:val="28"/>
        </w:rPr>
        <w:t xml:space="preserve">  пруд  площадью 0,8  га.,  с.  </w:t>
      </w:r>
      <w:proofErr w:type="spellStart"/>
      <w:r w:rsidR="00620F78">
        <w:rPr>
          <w:rFonts w:ascii="Times New Roman" w:hAnsi="Times New Roman" w:cs="Times New Roman"/>
          <w:sz w:val="28"/>
          <w:szCs w:val="28"/>
        </w:rPr>
        <w:t>Всесвятка</w:t>
      </w:r>
      <w:proofErr w:type="spellEnd"/>
      <w:r w:rsidR="00620F78">
        <w:rPr>
          <w:rFonts w:ascii="Times New Roman" w:hAnsi="Times New Roman" w:cs="Times New Roman"/>
          <w:sz w:val="28"/>
          <w:szCs w:val="28"/>
        </w:rPr>
        <w:t xml:space="preserve">  пруд  площадью  60  га.,  в  с.  </w:t>
      </w:r>
      <w:proofErr w:type="spellStart"/>
      <w:r w:rsidR="00620F78">
        <w:rPr>
          <w:rFonts w:ascii="Times New Roman" w:hAnsi="Times New Roman" w:cs="Times New Roman"/>
          <w:sz w:val="28"/>
          <w:szCs w:val="28"/>
        </w:rPr>
        <w:t>Еремовка</w:t>
      </w:r>
      <w:proofErr w:type="spellEnd"/>
      <w:r w:rsidR="00620F78">
        <w:rPr>
          <w:rFonts w:ascii="Times New Roman" w:hAnsi="Times New Roman" w:cs="Times New Roman"/>
          <w:sz w:val="28"/>
          <w:szCs w:val="28"/>
        </w:rPr>
        <w:t xml:space="preserve">  пруд  0,6  га  и  пруд  1,5  га. </w:t>
      </w:r>
      <w:r w:rsidRPr="001156B2">
        <w:rPr>
          <w:rFonts w:ascii="Times New Roman" w:hAnsi="Times New Roman" w:cs="Times New Roman"/>
          <w:sz w:val="28"/>
          <w:szCs w:val="28"/>
        </w:rPr>
        <w:t xml:space="preserve">Население для хозяйственных нужд использует водопроводную, колодезную воду. Водоснабжение </w:t>
      </w:r>
      <w:proofErr w:type="spellStart"/>
      <w:r w:rsidR="00620F78">
        <w:rPr>
          <w:rFonts w:ascii="Times New Roman" w:hAnsi="Times New Roman" w:cs="Times New Roman"/>
          <w:sz w:val="28"/>
          <w:szCs w:val="28"/>
        </w:rPr>
        <w:t>Нагорьевского</w:t>
      </w:r>
      <w:proofErr w:type="spellEnd"/>
      <w:r w:rsidR="00620F78">
        <w:rPr>
          <w:rFonts w:ascii="Times New Roman" w:hAnsi="Times New Roman" w:cs="Times New Roman"/>
          <w:sz w:val="28"/>
          <w:szCs w:val="28"/>
        </w:rPr>
        <w:t xml:space="preserve"> </w:t>
      </w:r>
      <w:r w:rsidRPr="001156B2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из </w:t>
      </w:r>
      <w:r w:rsidR="00620F78">
        <w:rPr>
          <w:rFonts w:ascii="Times New Roman" w:hAnsi="Times New Roman" w:cs="Times New Roman"/>
          <w:sz w:val="28"/>
          <w:szCs w:val="28"/>
        </w:rPr>
        <w:t>5</w:t>
      </w:r>
      <w:r w:rsidR="00C7516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1156B2">
        <w:rPr>
          <w:rFonts w:ascii="Times New Roman" w:hAnsi="Times New Roman" w:cs="Times New Roman"/>
          <w:sz w:val="28"/>
          <w:szCs w:val="28"/>
        </w:rPr>
        <w:t>водозаборных скважин.</w:t>
      </w:r>
    </w:p>
    <w:p w:rsidR="001156B2" w:rsidRPr="001156B2" w:rsidRDefault="001156B2" w:rsidP="001156B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B2">
        <w:rPr>
          <w:rFonts w:ascii="Times New Roman" w:hAnsi="Times New Roman" w:cs="Times New Roman"/>
          <w:b/>
          <w:sz w:val="28"/>
          <w:szCs w:val="28"/>
        </w:rPr>
        <w:t>Экономический потенциал</w:t>
      </w:r>
      <w:r w:rsidRPr="001156B2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составляют предприятия и организации, расположенные на территории. </w:t>
      </w:r>
    </w:p>
    <w:p w:rsidR="001156B2" w:rsidRPr="009C0B99" w:rsidRDefault="001156B2" w:rsidP="001156B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B2">
        <w:rPr>
          <w:rFonts w:ascii="Times New Roman" w:hAnsi="Times New Roman" w:cs="Times New Roman"/>
          <w:sz w:val="28"/>
          <w:szCs w:val="28"/>
        </w:rPr>
        <w:t xml:space="preserve">На территории села </w:t>
      </w:r>
      <w:r w:rsidR="00620F78">
        <w:rPr>
          <w:rFonts w:ascii="Times New Roman" w:hAnsi="Times New Roman" w:cs="Times New Roman"/>
          <w:sz w:val="28"/>
          <w:szCs w:val="28"/>
        </w:rPr>
        <w:t>Нагорье</w:t>
      </w:r>
      <w:r w:rsidRPr="001156B2">
        <w:rPr>
          <w:rFonts w:ascii="Times New Roman" w:hAnsi="Times New Roman" w:cs="Times New Roman"/>
          <w:sz w:val="28"/>
          <w:szCs w:val="28"/>
        </w:rPr>
        <w:t xml:space="preserve"> расположены: МБОУ «</w:t>
      </w:r>
      <w:proofErr w:type="spellStart"/>
      <w:r w:rsidR="00620F78">
        <w:rPr>
          <w:rFonts w:ascii="Times New Roman" w:hAnsi="Times New Roman" w:cs="Times New Roman"/>
          <w:sz w:val="28"/>
          <w:szCs w:val="28"/>
        </w:rPr>
        <w:t>Нагорьевская</w:t>
      </w:r>
      <w:proofErr w:type="spellEnd"/>
      <w:r w:rsidRPr="001156B2">
        <w:rPr>
          <w:rFonts w:ascii="Times New Roman" w:hAnsi="Times New Roman" w:cs="Times New Roman"/>
          <w:sz w:val="28"/>
          <w:szCs w:val="28"/>
        </w:rPr>
        <w:t xml:space="preserve"> </w:t>
      </w:r>
      <w:r w:rsidR="00620F78">
        <w:rPr>
          <w:rFonts w:ascii="Times New Roman" w:hAnsi="Times New Roman" w:cs="Times New Roman"/>
          <w:sz w:val="28"/>
          <w:szCs w:val="28"/>
        </w:rPr>
        <w:t>средняя</w:t>
      </w:r>
      <w:r w:rsidRPr="001156B2">
        <w:rPr>
          <w:rFonts w:ascii="Times New Roman" w:hAnsi="Times New Roman" w:cs="Times New Roman"/>
          <w:sz w:val="28"/>
          <w:szCs w:val="28"/>
        </w:rPr>
        <w:t xml:space="preserve"> общеобразовательная школа», </w:t>
      </w:r>
      <w:proofErr w:type="spellStart"/>
      <w:r w:rsidR="00620F78">
        <w:rPr>
          <w:rFonts w:ascii="Times New Roman" w:hAnsi="Times New Roman" w:cs="Times New Roman"/>
          <w:sz w:val="28"/>
          <w:szCs w:val="28"/>
        </w:rPr>
        <w:t>Нагорьевский</w:t>
      </w:r>
      <w:proofErr w:type="spellEnd"/>
      <w:r w:rsidRPr="001156B2">
        <w:rPr>
          <w:rFonts w:ascii="Times New Roman" w:hAnsi="Times New Roman" w:cs="Times New Roman"/>
          <w:sz w:val="28"/>
          <w:szCs w:val="28"/>
        </w:rPr>
        <w:t xml:space="preserve"> сельский дом культуры филиал МБУК «</w:t>
      </w:r>
      <w:proofErr w:type="spellStart"/>
      <w:r w:rsidRPr="001156B2"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 w:rsidRPr="001156B2">
        <w:rPr>
          <w:rFonts w:ascii="Times New Roman" w:hAnsi="Times New Roman" w:cs="Times New Roman"/>
          <w:sz w:val="28"/>
          <w:szCs w:val="28"/>
        </w:rPr>
        <w:t xml:space="preserve"> ЦКР»,  </w:t>
      </w:r>
      <w:r w:rsidRPr="001156B2">
        <w:rPr>
          <w:rFonts w:ascii="Times New Roman" w:hAnsi="Times New Roman" w:cs="Times New Roman"/>
          <w:sz w:val="28"/>
          <w:szCs w:val="28"/>
          <w:lang w:eastAsia="en-US"/>
        </w:rPr>
        <w:t xml:space="preserve">МБУК «Центральная </w:t>
      </w:r>
      <w:r w:rsidRPr="001156B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библиотека </w:t>
      </w:r>
      <w:proofErr w:type="spellStart"/>
      <w:r w:rsidRPr="001156B2">
        <w:rPr>
          <w:rFonts w:ascii="Times New Roman" w:hAnsi="Times New Roman" w:cs="Times New Roman"/>
          <w:sz w:val="28"/>
          <w:szCs w:val="28"/>
          <w:lang w:eastAsia="en-US"/>
        </w:rPr>
        <w:t>Ровеньского</w:t>
      </w:r>
      <w:proofErr w:type="spellEnd"/>
      <w:r w:rsidRPr="001156B2">
        <w:rPr>
          <w:rFonts w:ascii="Times New Roman" w:hAnsi="Times New Roman" w:cs="Times New Roman"/>
          <w:sz w:val="28"/>
          <w:szCs w:val="28"/>
          <w:lang w:eastAsia="en-US"/>
        </w:rPr>
        <w:t xml:space="preserve"> района» </w:t>
      </w:r>
      <w:proofErr w:type="spellStart"/>
      <w:r w:rsidR="00620F78">
        <w:rPr>
          <w:rFonts w:ascii="Times New Roman" w:hAnsi="Times New Roman" w:cs="Times New Roman"/>
          <w:sz w:val="28"/>
          <w:szCs w:val="28"/>
          <w:lang w:eastAsia="en-US"/>
        </w:rPr>
        <w:t>Нагорьевская</w:t>
      </w:r>
      <w:proofErr w:type="spellEnd"/>
      <w:r w:rsidRPr="001156B2">
        <w:rPr>
          <w:rFonts w:ascii="Times New Roman" w:hAnsi="Times New Roman" w:cs="Times New Roman"/>
          <w:sz w:val="28"/>
          <w:szCs w:val="28"/>
          <w:lang w:eastAsia="en-US"/>
        </w:rPr>
        <w:t xml:space="preserve"> библиотека филиал</w:t>
      </w:r>
      <w:r w:rsidRPr="001156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0F78">
        <w:rPr>
          <w:rFonts w:ascii="Times New Roman" w:hAnsi="Times New Roman" w:cs="Times New Roman"/>
          <w:sz w:val="28"/>
          <w:szCs w:val="28"/>
        </w:rPr>
        <w:t>Нагорьевское</w:t>
      </w:r>
      <w:proofErr w:type="spellEnd"/>
      <w:r w:rsidR="00620F78">
        <w:rPr>
          <w:rFonts w:ascii="Times New Roman" w:hAnsi="Times New Roman" w:cs="Times New Roman"/>
          <w:sz w:val="28"/>
          <w:szCs w:val="28"/>
        </w:rPr>
        <w:t xml:space="preserve"> </w:t>
      </w:r>
      <w:r w:rsidRPr="001156B2">
        <w:rPr>
          <w:rFonts w:ascii="Times New Roman" w:hAnsi="Times New Roman" w:cs="Times New Roman"/>
          <w:sz w:val="28"/>
          <w:szCs w:val="28"/>
        </w:rPr>
        <w:t xml:space="preserve"> отделение почтовой связи</w:t>
      </w:r>
      <w:r w:rsidR="00620F78">
        <w:rPr>
          <w:rFonts w:ascii="Times New Roman" w:hAnsi="Times New Roman" w:cs="Times New Roman"/>
          <w:sz w:val="28"/>
          <w:szCs w:val="28"/>
        </w:rPr>
        <w:t>,  офис  семейного  врача</w:t>
      </w:r>
      <w:r w:rsidRPr="001156B2">
        <w:rPr>
          <w:rFonts w:ascii="Times New Roman" w:hAnsi="Times New Roman" w:cs="Times New Roman"/>
          <w:sz w:val="28"/>
          <w:szCs w:val="28"/>
        </w:rPr>
        <w:t xml:space="preserve">. </w:t>
      </w:r>
      <w:r w:rsidR="00620F78">
        <w:rPr>
          <w:rFonts w:ascii="Times New Roman" w:hAnsi="Times New Roman" w:cs="Times New Roman"/>
          <w:sz w:val="28"/>
          <w:szCs w:val="28"/>
        </w:rPr>
        <w:t xml:space="preserve">В  с. </w:t>
      </w:r>
      <w:proofErr w:type="spellStart"/>
      <w:r w:rsidR="00620F78">
        <w:rPr>
          <w:rFonts w:ascii="Times New Roman" w:hAnsi="Times New Roman" w:cs="Times New Roman"/>
          <w:sz w:val="28"/>
          <w:szCs w:val="28"/>
        </w:rPr>
        <w:t>Еремовка</w:t>
      </w:r>
      <w:proofErr w:type="spellEnd"/>
      <w:r w:rsidR="00620F78">
        <w:rPr>
          <w:rFonts w:ascii="Times New Roman" w:hAnsi="Times New Roman" w:cs="Times New Roman"/>
          <w:sz w:val="28"/>
          <w:szCs w:val="28"/>
        </w:rPr>
        <w:t xml:space="preserve">  расположена</w:t>
      </w:r>
      <w:r w:rsidR="009C0B99">
        <w:rPr>
          <w:rFonts w:ascii="Times New Roman" w:hAnsi="Times New Roman" w:cs="Times New Roman"/>
          <w:sz w:val="28"/>
          <w:szCs w:val="28"/>
        </w:rPr>
        <w:t>:  МБОУ  «</w:t>
      </w:r>
      <w:proofErr w:type="spellStart"/>
      <w:r w:rsidR="009C0B99">
        <w:rPr>
          <w:rFonts w:ascii="Times New Roman" w:hAnsi="Times New Roman" w:cs="Times New Roman"/>
          <w:sz w:val="28"/>
          <w:szCs w:val="28"/>
        </w:rPr>
        <w:t>Еремовская</w:t>
      </w:r>
      <w:proofErr w:type="spellEnd"/>
      <w:r w:rsidR="009C0B99">
        <w:rPr>
          <w:rFonts w:ascii="Times New Roman" w:hAnsi="Times New Roman" w:cs="Times New Roman"/>
          <w:sz w:val="28"/>
          <w:szCs w:val="28"/>
        </w:rPr>
        <w:t xml:space="preserve">  ООШ»,  </w:t>
      </w:r>
      <w:proofErr w:type="spellStart"/>
      <w:r w:rsidR="009C0B99">
        <w:rPr>
          <w:rFonts w:ascii="Times New Roman" w:hAnsi="Times New Roman" w:cs="Times New Roman"/>
          <w:sz w:val="28"/>
          <w:szCs w:val="28"/>
        </w:rPr>
        <w:t>Еремовский</w:t>
      </w:r>
      <w:proofErr w:type="spellEnd"/>
      <w:r w:rsidR="009C0B99">
        <w:rPr>
          <w:rFonts w:ascii="Times New Roman" w:hAnsi="Times New Roman" w:cs="Times New Roman"/>
          <w:sz w:val="28"/>
          <w:szCs w:val="28"/>
        </w:rPr>
        <w:t xml:space="preserve">  </w:t>
      </w:r>
      <w:r w:rsidR="009C0B99" w:rsidRPr="001156B2">
        <w:rPr>
          <w:rFonts w:ascii="Times New Roman" w:hAnsi="Times New Roman" w:cs="Times New Roman"/>
          <w:sz w:val="28"/>
          <w:szCs w:val="28"/>
        </w:rPr>
        <w:t xml:space="preserve"> сельский дом культуры филиал МБУК «</w:t>
      </w:r>
      <w:proofErr w:type="spellStart"/>
      <w:r w:rsidR="009C0B99" w:rsidRPr="001156B2"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 w:rsidR="009C0B99" w:rsidRPr="001156B2">
        <w:rPr>
          <w:rFonts w:ascii="Times New Roman" w:hAnsi="Times New Roman" w:cs="Times New Roman"/>
          <w:sz w:val="28"/>
          <w:szCs w:val="28"/>
        </w:rPr>
        <w:t xml:space="preserve"> ЦКР»</w:t>
      </w:r>
      <w:r w:rsidR="009C0B99">
        <w:rPr>
          <w:rFonts w:ascii="Times New Roman" w:hAnsi="Times New Roman" w:cs="Times New Roman"/>
          <w:sz w:val="28"/>
          <w:szCs w:val="28"/>
        </w:rPr>
        <w:t xml:space="preserve">.  На  территории  с.  </w:t>
      </w:r>
      <w:proofErr w:type="gramStart"/>
      <w:r w:rsidR="009C0B99">
        <w:rPr>
          <w:rFonts w:ascii="Times New Roman" w:hAnsi="Times New Roman" w:cs="Times New Roman"/>
          <w:sz w:val="28"/>
          <w:szCs w:val="28"/>
        </w:rPr>
        <w:t>Барсучье</w:t>
      </w:r>
      <w:proofErr w:type="gramEnd"/>
      <w:r w:rsidR="009C0B99">
        <w:rPr>
          <w:rFonts w:ascii="Times New Roman" w:hAnsi="Times New Roman" w:cs="Times New Roman"/>
          <w:sz w:val="28"/>
          <w:szCs w:val="28"/>
        </w:rPr>
        <w:t xml:space="preserve">  расположены: </w:t>
      </w:r>
      <w:r w:rsidR="009C0B99" w:rsidRPr="009C0B99">
        <w:rPr>
          <w:rFonts w:ascii="Times New Roman" w:eastAsia="NSimSun" w:hAnsi="Times New Roman" w:cs="Times New Roman"/>
          <w:sz w:val="28"/>
          <w:szCs w:val="28"/>
          <w:lang w:eastAsia="ru-RU" w:bidi="ar-SA"/>
        </w:rPr>
        <w:t>ГБСУСОООЗН "</w:t>
      </w:r>
      <w:proofErr w:type="spellStart"/>
      <w:r w:rsidR="009C0B99" w:rsidRPr="009C0B99">
        <w:rPr>
          <w:rFonts w:ascii="Times New Roman" w:eastAsia="NSimSun" w:hAnsi="Times New Roman" w:cs="Times New Roman"/>
          <w:sz w:val="28"/>
          <w:szCs w:val="28"/>
          <w:lang w:eastAsia="ru-RU" w:bidi="ar-SA"/>
        </w:rPr>
        <w:t>Ровеньский</w:t>
      </w:r>
      <w:proofErr w:type="spellEnd"/>
      <w:r w:rsidR="009C0B99" w:rsidRPr="009C0B99">
        <w:rPr>
          <w:rFonts w:ascii="Times New Roman" w:eastAsia="NSimSun" w:hAnsi="Times New Roman" w:cs="Times New Roman"/>
          <w:sz w:val="28"/>
          <w:szCs w:val="28"/>
          <w:lang w:eastAsia="ru-RU" w:bidi="ar-SA"/>
        </w:rPr>
        <w:t xml:space="preserve"> дом социального обслуживания"</w:t>
      </w:r>
      <w:r w:rsidR="009C0B99">
        <w:rPr>
          <w:rFonts w:ascii="Times New Roman" w:eastAsia="NSimSun" w:hAnsi="Times New Roman" w:cs="Times New Roman"/>
          <w:color w:val="333333"/>
          <w:sz w:val="28"/>
          <w:szCs w:val="28"/>
          <w:lang w:eastAsia="ru-RU" w:bidi="ar-SA"/>
        </w:rPr>
        <w:t xml:space="preserve"> </w:t>
      </w:r>
      <w:proofErr w:type="spellStart"/>
      <w:r w:rsidR="009C0B99">
        <w:rPr>
          <w:rFonts w:ascii="Times New Roman" w:hAnsi="Times New Roman" w:cs="Times New Roman"/>
          <w:sz w:val="28"/>
          <w:szCs w:val="28"/>
        </w:rPr>
        <w:t>Барсучанский</w:t>
      </w:r>
      <w:proofErr w:type="spellEnd"/>
      <w:r w:rsidR="009C0B99">
        <w:rPr>
          <w:rFonts w:ascii="Times New Roman" w:hAnsi="Times New Roman" w:cs="Times New Roman"/>
          <w:sz w:val="28"/>
          <w:szCs w:val="28"/>
        </w:rPr>
        <w:t xml:space="preserve">  </w:t>
      </w:r>
      <w:r w:rsidR="009C0B99" w:rsidRPr="001156B2">
        <w:rPr>
          <w:rFonts w:ascii="Times New Roman" w:hAnsi="Times New Roman" w:cs="Times New Roman"/>
          <w:sz w:val="28"/>
          <w:szCs w:val="28"/>
        </w:rPr>
        <w:t xml:space="preserve"> сельский дом культуры филиал МБУК «</w:t>
      </w:r>
      <w:proofErr w:type="spellStart"/>
      <w:r w:rsidR="009C0B99" w:rsidRPr="001156B2"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 w:rsidR="009C0B99" w:rsidRPr="001156B2">
        <w:rPr>
          <w:rFonts w:ascii="Times New Roman" w:hAnsi="Times New Roman" w:cs="Times New Roman"/>
          <w:sz w:val="28"/>
          <w:szCs w:val="28"/>
        </w:rPr>
        <w:t xml:space="preserve"> ЦКР»</w:t>
      </w:r>
      <w:r w:rsidR="009C0B99">
        <w:rPr>
          <w:rFonts w:ascii="Times New Roman" w:hAnsi="Times New Roman" w:cs="Times New Roman"/>
          <w:sz w:val="28"/>
          <w:szCs w:val="28"/>
        </w:rPr>
        <w:t xml:space="preserve">.  С.  </w:t>
      </w:r>
      <w:proofErr w:type="spellStart"/>
      <w:r w:rsidR="009C0B99">
        <w:rPr>
          <w:rFonts w:ascii="Times New Roman" w:hAnsi="Times New Roman" w:cs="Times New Roman"/>
          <w:sz w:val="28"/>
          <w:szCs w:val="28"/>
        </w:rPr>
        <w:t>Всесвятка</w:t>
      </w:r>
      <w:proofErr w:type="spellEnd"/>
      <w:r w:rsidR="009C0B99">
        <w:rPr>
          <w:rFonts w:ascii="Times New Roman" w:hAnsi="Times New Roman" w:cs="Times New Roman"/>
          <w:sz w:val="28"/>
          <w:szCs w:val="28"/>
        </w:rPr>
        <w:t xml:space="preserve">: Всесвятский  </w:t>
      </w:r>
      <w:r w:rsidR="009C0B99" w:rsidRPr="001156B2">
        <w:rPr>
          <w:rFonts w:ascii="Times New Roman" w:hAnsi="Times New Roman" w:cs="Times New Roman"/>
          <w:sz w:val="28"/>
          <w:szCs w:val="28"/>
        </w:rPr>
        <w:t xml:space="preserve"> сельский дом культуры филиал МБУК «</w:t>
      </w:r>
      <w:proofErr w:type="spellStart"/>
      <w:r w:rsidR="009C0B99" w:rsidRPr="001156B2"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 w:rsidR="009C0B99" w:rsidRPr="001156B2">
        <w:rPr>
          <w:rFonts w:ascii="Times New Roman" w:hAnsi="Times New Roman" w:cs="Times New Roman"/>
          <w:sz w:val="28"/>
          <w:szCs w:val="28"/>
        </w:rPr>
        <w:t xml:space="preserve"> ЦКР»</w:t>
      </w:r>
      <w:r w:rsidR="009C0B9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156B2" w:rsidRPr="001156B2" w:rsidRDefault="001156B2" w:rsidP="001156B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B2">
        <w:rPr>
          <w:rFonts w:ascii="Times New Roman" w:hAnsi="Times New Roman" w:cs="Times New Roman"/>
          <w:sz w:val="28"/>
          <w:szCs w:val="28"/>
        </w:rPr>
        <w:t>Медицинскую помощь населению оказывает офис семейного врача</w:t>
      </w:r>
      <w:r w:rsidR="009C0B99">
        <w:rPr>
          <w:rFonts w:ascii="Times New Roman" w:hAnsi="Times New Roman" w:cs="Times New Roman"/>
          <w:sz w:val="28"/>
          <w:szCs w:val="28"/>
        </w:rPr>
        <w:t xml:space="preserve">  и  3  ФАП</w:t>
      </w:r>
      <w:r w:rsidRPr="001156B2">
        <w:rPr>
          <w:rFonts w:ascii="Times New Roman" w:hAnsi="Times New Roman" w:cs="Times New Roman"/>
          <w:sz w:val="28"/>
          <w:szCs w:val="28"/>
        </w:rPr>
        <w:t>.</w:t>
      </w:r>
    </w:p>
    <w:p w:rsidR="001156B2" w:rsidRPr="001156B2" w:rsidRDefault="001156B2" w:rsidP="001156B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B2">
        <w:rPr>
          <w:rFonts w:ascii="Times New Roman" w:hAnsi="Times New Roman" w:cs="Times New Roman"/>
          <w:sz w:val="28"/>
          <w:szCs w:val="28"/>
        </w:rPr>
        <w:t xml:space="preserve">Обслуживает потребителей </w:t>
      </w:r>
      <w:r w:rsidR="009C0B99">
        <w:rPr>
          <w:rFonts w:ascii="Times New Roman" w:hAnsi="Times New Roman" w:cs="Times New Roman"/>
          <w:sz w:val="28"/>
          <w:szCs w:val="28"/>
        </w:rPr>
        <w:t>9</w:t>
      </w:r>
      <w:r w:rsidRPr="001156B2">
        <w:rPr>
          <w:rFonts w:ascii="Times New Roman" w:hAnsi="Times New Roman" w:cs="Times New Roman"/>
          <w:sz w:val="28"/>
          <w:szCs w:val="28"/>
        </w:rPr>
        <w:t xml:space="preserve"> магазин</w:t>
      </w:r>
      <w:r w:rsidR="009C0B99">
        <w:rPr>
          <w:rFonts w:ascii="Times New Roman" w:hAnsi="Times New Roman" w:cs="Times New Roman"/>
          <w:sz w:val="28"/>
          <w:szCs w:val="28"/>
        </w:rPr>
        <w:t>ов</w:t>
      </w:r>
      <w:r w:rsidRPr="001156B2">
        <w:rPr>
          <w:rFonts w:ascii="Times New Roman" w:hAnsi="Times New Roman" w:cs="Times New Roman"/>
          <w:sz w:val="28"/>
          <w:szCs w:val="28"/>
        </w:rPr>
        <w:t>.</w:t>
      </w:r>
    </w:p>
    <w:p w:rsidR="001156B2" w:rsidRPr="001156B2" w:rsidRDefault="001156B2" w:rsidP="001156B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B2">
        <w:rPr>
          <w:rFonts w:ascii="Times New Roman" w:hAnsi="Times New Roman" w:cs="Times New Roman"/>
          <w:sz w:val="28"/>
          <w:szCs w:val="28"/>
        </w:rPr>
        <w:t xml:space="preserve">Количество субъектов малого и среднего предпринимательства по состоянию на 01.01.2024 года составляет- </w:t>
      </w:r>
      <w:r w:rsidR="00E23B5E">
        <w:rPr>
          <w:rFonts w:ascii="Times New Roman" w:hAnsi="Times New Roman" w:cs="Times New Roman"/>
          <w:sz w:val="28"/>
          <w:szCs w:val="28"/>
        </w:rPr>
        <w:t>20</w:t>
      </w:r>
      <w:r w:rsidRPr="001156B2">
        <w:rPr>
          <w:rFonts w:ascii="Times New Roman" w:hAnsi="Times New Roman" w:cs="Times New Roman"/>
          <w:sz w:val="28"/>
          <w:szCs w:val="28"/>
        </w:rPr>
        <w:t xml:space="preserve">, индивидуальных предпринимателей – </w:t>
      </w:r>
      <w:r w:rsidR="00E23B5E">
        <w:rPr>
          <w:rFonts w:ascii="Times New Roman" w:hAnsi="Times New Roman" w:cs="Times New Roman"/>
          <w:sz w:val="28"/>
          <w:szCs w:val="28"/>
        </w:rPr>
        <w:t>19</w:t>
      </w:r>
      <w:r w:rsidRPr="001156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56B2" w:rsidRPr="001156B2" w:rsidRDefault="001156B2" w:rsidP="001156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1156B2" w:rsidRPr="001156B2" w:rsidRDefault="001156B2" w:rsidP="001156B2">
      <w:pPr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6B2">
        <w:rPr>
          <w:rFonts w:ascii="Times New Roman" w:hAnsi="Times New Roman" w:cs="Times New Roman"/>
          <w:sz w:val="28"/>
          <w:szCs w:val="28"/>
          <w:lang w:eastAsia="en-US"/>
        </w:rPr>
        <w:t>Для устойчивого социально-экономического развития сельского поселения необходима государственная поддержка для развития сельской социальной сферы и инженерной инфраструктуры, создания сельскому населению нормальных условий жизнедеятельности, развития несельскохозяйственных видов деятельности, расширения рынка труда и его привлекательности для сельского населения.</w:t>
      </w:r>
    </w:p>
    <w:p w:rsidR="001156B2" w:rsidRPr="001156B2" w:rsidRDefault="001156B2" w:rsidP="001156B2">
      <w:pPr>
        <w:spacing w:line="276" w:lineRule="auto"/>
        <w:jc w:val="both"/>
        <w:rPr>
          <w:rFonts w:ascii="Times New Roman" w:hAnsi="Times New Roman" w:cs="Times New Roman"/>
        </w:rPr>
      </w:pPr>
      <w:r w:rsidRPr="001156B2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</w:p>
    <w:p w:rsidR="001156B2" w:rsidRPr="001156B2" w:rsidRDefault="001156B2" w:rsidP="001156B2">
      <w:pPr>
        <w:spacing w:line="276" w:lineRule="auto"/>
        <w:jc w:val="both"/>
        <w:rPr>
          <w:rFonts w:ascii="Times New Roman" w:hAnsi="Times New Roman" w:cs="Times New Roman"/>
          <w:highlight w:val="red"/>
        </w:rPr>
      </w:pPr>
    </w:p>
    <w:p w:rsidR="001156B2" w:rsidRPr="001156B2" w:rsidRDefault="001156B2" w:rsidP="001156B2">
      <w:pPr>
        <w:widowControl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156B2">
        <w:rPr>
          <w:rFonts w:ascii="Times New Roman" w:hAnsi="Times New Roman" w:cs="Times New Roman"/>
          <w:sz w:val="28"/>
          <w:szCs w:val="28"/>
          <w:lang w:eastAsia="en-US"/>
        </w:rPr>
        <w:t>Программа разработана с целью создания комфортных условий жизнедеятельности в сельской местности.</w:t>
      </w:r>
    </w:p>
    <w:p w:rsidR="001156B2" w:rsidRPr="001156B2" w:rsidRDefault="001156B2" w:rsidP="001156B2">
      <w:pPr>
        <w:widowControl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156B2">
        <w:rPr>
          <w:rFonts w:ascii="Times New Roman" w:hAnsi="Times New Roman" w:cs="Times New Roman"/>
          <w:sz w:val="28"/>
          <w:szCs w:val="28"/>
          <w:lang w:eastAsia="en-US"/>
        </w:rPr>
        <w:t>Достижение цели подпрограммы будет осуществляться с учетом следующих подходов:</w:t>
      </w:r>
    </w:p>
    <w:p w:rsidR="001156B2" w:rsidRPr="001156B2" w:rsidRDefault="001156B2" w:rsidP="001156B2">
      <w:pPr>
        <w:widowControl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156B2">
        <w:rPr>
          <w:rFonts w:ascii="Times New Roman" w:hAnsi="Times New Roman" w:cs="Times New Roman"/>
          <w:sz w:val="28"/>
          <w:szCs w:val="28"/>
          <w:lang w:eastAsia="en-US"/>
        </w:rPr>
        <w:t>- комплексное планирование развития сельской территории и размещение объектов социальной и инженерной инфраструктур в соответствии с документами территориального планирования (схемой территориального планирования  и генеральным планом сельского поселения;</w:t>
      </w:r>
    </w:p>
    <w:p w:rsidR="001156B2" w:rsidRPr="001156B2" w:rsidRDefault="001156B2" w:rsidP="001156B2">
      <w:pPr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00000A"/>
        </w:rPr>
      </w:pPr>
      <w:proofErr w:type="gramStart"/>
      <w:r w:rsidRPr="001156B2">
        <w:rPr>
          <w:rFonts w:ascii="Times New Roman" w:hAnsi="Times New Roman" w:cs="Times New Roman"/>
          <w:sz w:val="28"/>
          <w:szCs w:val="28"/>
          <w:lang w:eastAsia="en-US"/>
        </w:rPr>
        <w:t>- преимущественное обустройство объектами социальной, инженерной инфраструктур и автомобильными дорогами общего пользования с твердым покрытием, ведущими от сети автомобильных дорог общего пользования к ближайшим общественно значимым объектам  населенного пункта.</w:t>
      </w:r>
      <w:proofErr w:type="gramEnd"/>
    </w:p>
    <w:p w:rsidR="001156B2" w:rsidRPr="001156B2" w:rsidRDefault="001156B2" w:rsidP="001156B2">
      <w:pPr>
        <w:widowControl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156B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Основные пути решения поставленных задач:</w:t>
      </w:r>
    </w:p>
    <w:p w:rsidR="001156B2" w:rsidRPr="001156B2" w:rsidRDefault="001156B2" w:rsidP="001156B2">
      <w:pPr>
        <w:widowControl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156B2">
        <w:rPr>
          <w:rFonts w:ascii="Times New Roman" w:hAnsi="Times New Roman" w:cs="Times New Roman"/>
          <w:sz w:val="28"/>
          <w:szCs w:val="28"/>
          <w:lang w:eastAsia="en-US"/>
        </w:rPr>
        <w:t>- приоритетная государственная поддержка развития социальной сферы и инженерного обустройства муниципального образования   на областном и местном уровнях;</w:t>
      </w:r>
    </w:p>
    <w:p w:rsidR="001156B2" w:rsidRPr="001156B2" w:rsidRDefault="001156B2" w:rsidP="001156B2">
      <w:pPr>
        <w:widowControl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156B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 повышение сохранности имеющегося потенциала социальной и инженерной инфраструктур на основе разработки и реализации эффективных механизмов, обеспечивающих содержание и эксплуатацию объектов социальной и инженерной инфраструктур села на уровне нормативных требований;</w:t>
      </w:r>
    </w:p>
    <w:p w:rsidR="001156B2" w:rsidRPr="001156B2" w:rsidRDefault="001156B2" w:rsidP="001156B2">
      <w:pPr>
        <w:widowControl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156B2">
        <w:rPr>
          <w:rFonts w:ascii="Times New Roman" w:hAnsi="Times New Roman" w:cs="Times New Roman"/>
          <w:sz w:val="28"/>
          <w:szCs w:val="28"/>
          <w:lang w:eastAsia="en-US"/>
        </w:rPr>
        <w:t>- создание благоприятных условий для привлечения в социальную сферу села средств сельскохозяйственных товаропроизводителей, других внебюджетных источников, организаций и функционирования в сфере обслуживания сельского населения малых предпринимательских структур.</w:t>
      </w:r>
    </w:p>
    <w:p w:rsidR="001156B2" w:rsidRPr="001156B2" w:rsidRDefault="001156B2" w:rsidP="00E23B5E">
      <w:pPr>
        <w:widowControl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156B2">
        <w:rPr>
          <w:rFonts w:ascii="Times New Roman" w:hAnsi="Times New Roman" w:cs="Times New Roman"/>
          <w:sz w:val="28"/>
          <w:szCs w:val="28"/>
          <w:lang w:eastAsia="en-US"/>
        </w:rPr>
        <w:t xml:space="preserve"> Срок реализации Программы - 2025 - 2030 годы.</w:t>
      </w:r>
    </w:p>
    <w:p w:rsidR="001156B2" w:rsidRPr="001156B2" w:rsidRDefault="001156B2" w:rsidP="00E23B5E">
      <w:pPr>
        <w:spacing w:line="276" w:lineRule="auto"/>
        <w:jc w:val="both"/>
        <w:rPr>
          <w:rFonts w:ascii="Times New Roman" w:hAnsi="Times New Roman" w:cs="Times New Roman"/>
        </w:rPr>
      </w:pPr>
      <w:r w:rsidRPr="001156B2">
        <w:rPr>
          <w:rFonts w:ascii="Times New Roman" w:hAnsi="Times New Roman" w:cs="Times New Roman"/>
          <w:sz w:val="28"/>
          <w:szCs w:val="28"/>
        </w:rPr>
        <w:t xml:space="preserve">         Ожидаемые результаты реализации муниципальной программы:</w:t>
      </w:r>
    </w:p>
    <w:p w:rsidR="001156B2" w:rsidRPr="001156B2" w:rsidRDefault="001156B2" w:rsidP="00E23B5E">
      <w:pPr>
        <w:pStyle w:val="afc"/>
        <w:spacing w:line="276" w:lineRule="auto"/>
        <w:jc w:val="both"/>
      </w:pPr>
      <w:r w:rsidRPr="001156B2">
        <w:rPr>
          <w:sz w:val="28"/>
          <w:szCs w:val="28"/>
        </w:rPr>
        <w:t>-  улучшение жилищных условий граждан, проживающих в сельской местности, работающих в организациях и социальной сферы села;</w:t>
      </w:r>
    </w:p>
    <w:p w:rsidR="001156B2" w:rsidRPr="001156B2" w:rsidRDefault="001156B2" w:rsidP="00E23B5E">
      <w:pPr>
        <w:spacing w:line="276" w:lineRule="auto"/>
        <w:jc w:val="both"/>
        <w:rPr>
          <w:rFonts w:ascii="Times New Roman" w:hAnsi="Times New Roman" w:cs="Times New Roman"/>
        </w:rPr>
      </w:pPr>
      <w:r w:rsidRPr="001156B2">
        <w:rPr>
          <w:rFonts w:ascii="Times New Roman" w:hAnsi="Times New Roman" w:cs="Times New Roman"/>
          <w:sz w:val="28"/>
          <w:szCs w:val="28"/>
        </w:rPr>
        <w:t>- наличие долгосрочного плана реализации развития поселения;</w:t>
      </w:r>
    </w:p>
    <w:p w:rsidR="001156B2" w:rsidRPr="001156B2" w:rsidRDefault="001156B2" w:rsidP="00E23B5E">
      <w:pPr>
        <w:spacing w:line="276" w:lineRule="auto"/>
        <w:jc w:val="both"/>
        <w:rPr>
          <w:rFonts w:ascii="Times New Roman" w:hAnsi="Times New Roman" w:cs="Times New Roman"/>
        </w:rPr>
      </w:pPr>
      <w:r w:rsidRPr="001156B2">
        <w:rPr>
          <w:rFonts w:ascii="Times New Roman" w:hAnsi="Times New Roman" w:cs="Times New Roman"/>
          <w:sz w:val="28"/>
          <w:szCs w:val="28"/>
        </w:rPr>
        <w:t xml:space="preserve">- улучшение </w:t>
      </w:r>
      <w:proofErr w:type="gramStart"/>
      <w:r w:rsidRPr="001156B2">
        <w:rPr>
          <w:rFonts w:ascii="Times New Roman" w:hAnsi="Times New Roman" w:cs="Times New Roman"/>
          <w:sz w:val="28"/>
          <w:szCs w:val="28"/>
        </w:rPr>
        <w:t>качества обеспечения деятельности органов местного самоуправления</w:t>
      </w:r>
      <w:proofErr w:type="gramEnd"/>
      <w:r w:rsidRPr="001156B2">
        <w:rPr>
          <w:rFonts w:ascii="Times New Roman" w:hAnsi="Times New Roman" w:cs="Times New Roman"/>
          <w:sz w:val="28"/>
          <w:szCs w:val="28"/>
        </w:rPr>
        <w:t xml:space="preserve"> в решении вопросов местного значения;</w:t>
      </w:r>
    </w:p>
    <w:p w:rsidR="001156B2" w:rsidRPr="001156B2" w:rsidRDefault="001156B2" w:rsidP="00E23B5E">
      <w:pPr>
        <w:widowControl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1156B2">
        <w:rPr>
          <w:rFonts w:ascii="Times New Roman" w:hAnsi="Times New Roman" w:cs="Times New Roman"/>
          <w:sz w:val="28"/>
          <w:szCs w:val="28"/>
          <w:lang w:eastAsia="en-US"/>
        </w:rPr>
        <w:t>- эффективное расходование бюджетных средств.</w:t>
      </w:r>
    </w:p>
    <w:p w:rsidR="001156B2" w:rsidRPr="001156B2" w:rsidRDefault="001156B2" w:rsidP="001156B2">
      <w:pPr>
        <w:jc w:val="both"/>
        <w:rPr>
          <w:rFonts w:ascii="Times New Roman" w:hAnsi="Times New Roman" w:cs="Times New Roman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ind w:firstLine="540"/>
        <w:jc w:val="both"/>
        <w:rPr>
          <w:rFonts w:ascii="Times New Roman" w:eastAsia="Times New Roman" w:hAnsi="Times New Roman" w:cs="Times New Roman"/>
        </w:rPr>
      </w:pPr>
    </w:p>
    <w:p w:rsidR="001C2D2E" w:rsidRDefault="001C2D2E">
      <w:pPr>
        <w:pStyle w:val="ConsPlusTitle"/>
        <w:jc w:val="center"/>
        <w:rPr>
          <w:rFonts w:ascii="Times New Roman" w:eastAsia="Times New Roman" w:hAnsi="Times New Roman" w:cs="Times New Roman"/>
        </w:rPr>
        <w:sectPr w:rsidR="001C2D2E" w:rsidSect="001C2D2E">
          <w:pgSz w:w="11906" w:h="16838"/>
          <w:pgMar w:top="566" w:right="1440" w:bottom="1133" w:left="1440" w:header="0" w:footer="0" w:gutter="0"/>
          <w:cols w:space="720"/>
          <w:formProt w:val="0"/>
          <w:docGrid w:linePitch="360"/>
        </w:sectPr>
      </w:pPr>
    </w:p>
    <w:p w:rsidR="006033E1" w:rsidRDefault="006033E1">
      <w:pPr>
        <w:pStyle w:val="ConsPlusTitle"/>
        <w:jc w:val="center"/>
        <w:rPr>
          <w:rFonts w:ascii="Times New Roman" w:eastAsia="Times New Roman" w:hAnsi="Times New Roman" w:cs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eastAsia="Times New Roman" w:hAnsi="Times New Roman" w:cs="Times New Roman"/>
        </w:rPr>
        <w:t xml:space="preserve">II. Паспорт муниципальной программы </w:t>
      </w:r>
    </w:p>
    <w:p w:rsidR="006033E1" w:rsidRDefault="000D4EB6">
      <w:pPr>
        <w:pStyle w:val="ConsPlusTitle"/>
        <w:jc w:val="center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bCs/>
        </w:rPr>
        <w:t>Социально-</w:t>
      </w:r>
      <w:r>
        <w:rPr>
          <w:rFonts w:ascii="Times New Roman" w:hAnsi="Times New Roman"/>
          <w:bCs/>
        </w:rPr>
        <w:t xml:space="preserve">экономическое развитие </w:t>
      </w:r>
      <w:proofErr w:type="spellStart"/>
      <w:r w:rsidR="00C914AE">
        <w:rPr>
          <w:rFonts w:ascii="Times New Roman" w:hAnsi="Times New Roman"/>
          <w:bCs/>
        </w:rPr>
        <w:t>Нагорьевского</w:t>
      </w:r>
      <w:proofErr w:type="spellEnd"/>
      <w:r>
        <w:rPr>
          <w:rFonts w:ascii="Times New Roman" w:hAnsi="Times New Roman"/>
          <w:bCs/>
        </w:rPr>
        <w:t xml:space="preserve"> сельского поселения»</w:t>
      </w:r>
    </w:p>
    <w:p w:rsidR="006033E1" w:rsidRDefault="006033E1">
      <w:pPr>
        <w:pStyle w:val="ConsPlusNormal"/>
        <w:jc w:val="both"/>
        <w:rPr>
          <w:rFonts w:eastAsia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eastAsia="Times New Roman" w:hAnsi="Times New Roman" w:cs="Times New Roman"/>
        </w:rPr>
        <w:t>1. Основные положения</w:t>
      </w:r>
    </w:p>
    <w:p w:rsidR="006033E1" w:rsidRDefault="006033E1">
      <w:pPr>
        <w:pStyle w:val="ConsPlusNormal"/>
        <w:jc w:val="both"/>
        <w:rPr>
          <w:rFonts w:eastAsia="Times New Roman"/>
        </w:rPr>
      </w:pPr>
    </w:p>
    <w:tbl>
      <w:tblPr>
        <w:tblW w:w="5000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76"/>
        <w:gridCol w:w="1569"/>
        <w:gridCol w:w="9918"/>
      </w:tblGrid>
      <w:tr w:rsidR="006033E1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Куратор муниципальной программы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C914AE">
            <w:pPr>
              <w:pStyle w:val="ConsPlusNormal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Поздняков В.В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.- заместитель главы администрации </w:t>
            </w:r>
          </w:p>
        </w:tc>
      </w:tr>
      <w:tr w:rsidR="006033E1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 муниципальной программы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C914AE">
            <w:pPr>
              <w:pStyle w:val="ConsPlusNormal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Поздняков В.В.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- </w:t>
            </w:r>
            <w:r w:rsid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</w:tr>
      <w:tr w:rsidR="006033E1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Период реализации муниципальной программы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2025 - 2030 годы</w:t>
            </w:r>
          </w:p>
        </w:tc>
      </w:tr>
      <w:tr w:rsidR="006033E1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Цель муниципальной программы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Создание благоприятных и комфортных условий проживания населения, ведения жителями здорового образа жизни и культурного отдыха</w:t>
            </w:r>
          </w:p>
        </w:tc>
      </w:tr>
      <w:tr w:rsidR="006033E1" w:rsidTr="007E0BFF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Направления муниципальной программы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 w:rsidP="00C914AE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Направление 1 «</w:t>
            </w:r>
            <w:r w:rsidR="00C914AE" w:rsidRP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Развитие ж</w:t>
            </w:r>
            <w:r w:rsid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илищно-коммунального хозяйства </w:t>
            </w:r>
            <w:proofErr w:type="spellStart"/>
            <w:r w:rsidR="00C914AE" w:rsidRP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 w:rsidR="00C914AE" w:rsidRP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».</w:t>
            </w:r>
          </w:p>
          <w:p w:rsidR="006033E1" w:rsidRDefault="000D4EB6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Направление 2 «</w:t>
            </w:r>
            <w:r w:rsidR="00C914AE" w:rsidRP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Организация досуга и обеспечение жителей </w:t>
            </w:r>
            <w:proofErr w:type="spellStart"/>
            <w:r w:rsidR="00C914AE" w:rsidRP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 w:rsidR="00C914AE" w:rsidRP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 услугами организаций культуры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».</w:t>
            </w:r>
          </w:p>
          <w:p w:rsidR="006033E1" w:rsidRDefault="000D4EB6" w:rsidP="00C914AE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Направление 3 «</w:t>
            </w:r>
            <w:r w:rsidR="00C914AE" w:rsidRP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Обеспечение</w:t>
            </w:r>
            <w:r w:rsid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безопасности жизнедеятельности </w:t>
            </w:r>
            <w:r w:rsidR="00C914AE" w:rsidRP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населения на территории </w:t>
            </w:r>
            <w:proofErr w:type="spellStart"/>
            <w:r w:rsidR="00C914AE" w:rsidRP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 w:rsidR="00C914AE" w:rsidRP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».</w:t>
            </w:r>
          </w:p>
          <w:p w:rsidR="006033E1" w:rsidRDefault="000D4EB6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Направление 4 «</w:t>
            </w:r>
            <w:r w:rsidR="00C914AE" w:rsidRP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Совершенствование и развитие дорожной сети</w:t>
            </w:r>
            <w:r w:rsid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Нагорьевском</w:t>
            </w:r>
            <w:proofErr w:type="spellEnd"/>
            <w:r w:rsid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сельском поселении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».</w:t>
            </w:r>
          </w:p>
          <w:p w:rsidR="006033E1" w:rsidRDefault="000D4EB6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Направление 5 «</w:t>
            </w:r>
            <w:r w:rsidR="00C914AE" w:rsidRP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Обеспечение  реализации  муниципальной  программы  «Социально-экономическое  развитие   </w:t>
            </w:r>
            <w:proofErr w:type="spellStart"/>
            <w:r w:rsidR="00C914AE" w:rsidRP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</w:t>
            </w:r>
            <w:r w:rsid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горьевского</w:t>
            </w:r>
            <w:proofErr w:type="spellEnd"/>
            <w:r w:rsid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».</w:t>
            </w:r>
          </w:p>
          <w:p w:rsidR="006033E1" w:rsidRDefault="000D4EB6">
            <w:pP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Направление 6 «Противодей</w:t>
            </w:r>
            <w:r w:rsidR="00C914A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ствие терроризму и экстремизму».</w:t>
            </w:r>
          </w:p>
        </w:tc>
      </w:tr>
      <w:tr w:rsidR="006033E1" w:rsidTr="007E0BFF"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Объемы финансового обеспечения за весь период реализации, в том числе по источникам финансирования:</w:t>
            </w:r>
          </w:p>
        </w:tc>
        <w:tc>
          <w:tcPr>
            <w:tcW w:w="9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027224" w:rsidRDefault="000D4EB6">
            <w:pPr>
              <w:keepLines/>
              <w:spacing w:line="228" w:lineRule="auto"/>
              <w:jc w:val="both"/>
            </w:pPr>
            <w:r w:rsidRPr="00027224">
              <w:rPr>
                <w:rFonts w:ascii="Times New Roman" w:eastAsia="Arial Unicode MS" w:hAnsi="Times New Roman"/>
                <w:sz w:val="20"/>
                <w:szCs w:val="20"/>
              </w:rPr>
              <w:t xml:space="preserve">Планируемый общий объем финансирования муниципальной программы за счет всех источников финансирования составит </w:t>
            </w:r>
            <w:r w:rsidR="00027224" w:rsidRPr="00027224">
              <w:rPr>
                <w:rFonts w:ascii="Times New Roman" w:eastAsia="Arial Unicode MS" w:hAnsi="Times New Roman"/>
                <w:sz w:val="20"/>
                <w:szCs w:val="20"/>
              </w:rPr>
              <w:t>11199</w:t>
            </w:r>
            <w:r w:rsidRPr="00027224">
              <w:rPr>
                <w:rFonts w:ascii="Times New Roman" w:eastAsia="Arial Unicode MS" w:hAnsi="Times New Roman"/>
                <w:sz w:val="20"/>
                <w:szCs w:val="20"/>
              </w:rPr>
              <w:t xml:space="preserve">  тыс. рублей</w:t>
            </w:r>
          </w:p>
          <w:p w:rsidR="006033E1" w:rsidRPr="00027224" w:rsidRDefault="000D4EB6">
            <w:pPr>
              <w:keepLines/>
              <w:spacing w:line="228" w:lineRule="auto"/>
              <w:jc w:val="both"/>
            </w:pPr>
            <w:r w:rsidRPr="00027224">
              <w:rPr>
                <w:rFonts w:ascii="Times New Roman" w:eastAsia="Arial Unicode MS" w:hAnsi="Times New Roman"/>
                <w:sz w:val="20"/>
                <w:szCs w:val="20"/>
              </w:rPr>
              <w:t xml:space="preserve">Объем финансирования муниципальной программы в 2025 - 2030 годах за счет средств местного бюджета составит </w:t>
            </w:r>
            <w:r w:rsidR="00027224" w:rsidRPr="00027224">
              <w:rPr>
                <w:rFonts w:ascii="Times New Roman" w:eastAsia="Arial Unicode MS" w:hAnsi="Times New Roman"/>
                <w:sz w:val="20"/>
                <w:szCs w:val="20"/>
              </w:rPr>
              <w:t>10945</w:t>
            </w:r>
            <w:r w:rsidRPr="00027224">
              <w:rPr>
                <w:rFonts w:ascii="Times New Roman" w:eastAsia="Arial Unicode MS" w:hAnsi="Times New Roman"/>
                <w:sz w:val="20"/>
                <w:szCs w:val="20"/>
              </w:rPr>
              <w:t xml:space="preserve">  тыс. рублей</w:t>
            </w:r>
          </w:p>
          <w:p w:rsidR="006033E1" w:rsidRDefault="000D4EB6" w:rsidP="00027224">
            <w:pPr>
              <w:keepLines/>
              <w:spacing w:line="228" w:lineRule="auto"/>
              <w:jc w:val="both"/>
            </w:pPr>
            <w:r w:rsidRPr="00027224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Общий объем финансирования муниципальной программы в 2025-2030 годах за счет средств областного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бюджета составит </w:t>
            </w:r>
            <w:r w:rsidR="00027224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254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 тыс. рублей.</w:t>
            </w:r>
          </w:p>
        </w:tc>
      </w:tr>
      <w:tr w:rsidR="006033E1" w:rsidTr="007E0BFF">
        <w:trPr>
          <w:trHeight w:val="1174"/>
        </w:trPr>
        <w:tc>
          <w:tcPr>
            <w:tcW w:w="3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Связь с национальными целями развития Российской Федерации/государственными программами Белгородской области</w:t>
            </w:r>
          </w:p>
        </w:tc>
        <w:tc>
          <w:tcPr>
            <w:tcW w:w="113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 Национальная цель «Сохранение населения, здоровья и благополучие людей»/Показатель «Повышение ожидаемой продолжительности жизни до 78 лет».</w:t>
            </w:r>
          </w:p>
          <w:p w:rsidR="006033E1" w:rsidRDefault="000D4EB6">
            <w:pPr>
              <w:pStyle w:val="ConsPlus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2. Национальная цель «Комфортная и безопасная среда для жизни»/Показатель «Улучшение качества городской среды в полтора раза»</w:t>
            </w:r>
          </w:p>
        </w:tc>
      </w:tr>
      <w:tr w:rsidR="006033E1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Связь с целями развития </w:t>
            </w:r>
            <w:proofErr w:type="spellStart"/>
            <w:r>
              <w:rPr>
                <w:rFonts w:ascii="Times New Roman" w:hAnsi="Times New Roman"/>
                <w:sz w:val="20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района/стратегическими приоритетами </w:t>
            </w:r>
            <w:proofErr w:type="spellStart"/>
            <w:r>
              <w:rPr>
                <w:rFonts w:ascii="Times New Roman" w:hAnsi="Times New Roman"/>
                <w:sz w:val="20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1. Стратегическая цель </w:t>
            </w:r>
            <w:proofErr w:type="spellStart"/>
            <w:r>
              <w:rPr>
                <w:rFonts w:ascii="Times New Roman" w:hAnsi="Times New Roman"/>
                <w:sz w:val="20"/>
                <w:highlight w:val="white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  <w:highlight w:val="white"/>
              </w:rPr>
              <w:t xml:space="preserve"> района до 2030 года «Повышение эффективности и устойчивости экономики, улучшение качества жизни населения, создание комфортных условий проживания».</w:t>
            </w:r>
          </w:p>
          <w:p w:rsidR="006033E1" w:rsidRDefault="006033E1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  <w:p w:rsidR="006033E1" w:rsidRDefault="000D4EB6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2. Муниципальные программы </w:t>
            </w:r>
            <w:proofErr w:type="spellStart"/>
            <w:r>
              <w:rPr>
                <w:rFonts w:ascii="Times New Roman" w:hAnsi="Times New Roman"/>
                <w:sz w:val="20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района:</w:t>
            </w:r>
          </w:p>
          <w:p w:rsidR="006033E1" w:rsidRDefault="000D4EB6">
            <w:pPr>
              <w:pStyle w:val="ConsPlusNormal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«Развитие культуры </w:t>
            </w:r>
            <w:proofErr w:type="spellStart"/>
            <w:r>
              <w:rPr>
                <w:rFonts w:ascii="Times New Roman" w:hAnsi="Times New Roman"/>
                <w:sz w:val="20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района»;</w:t>
            </w:r>
          </w:p>
          <w:p w:rsidR="006033E1" w:rsidRDefault="000D4EB6">
            <w:pPr>
              <w:rPr>
                <w:rFonts w:ascii="Times New Roman" w:eastAsia="Arial Unicode MS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>Показатель</w:t>
            </w:r>
            <w:r>
              <w:rPr>
                <w:rFonts w:ascii="Times New Roman" w:hAnsi="Times New Roman"/>
                <w:sz w:val="20"/>
                <w:highlight w:val="white"/>
              </w:rPr>
              <w:t>: «</w:t>
            </w:r>
            <w:r>
              <w:rPr>
                <w:rFonts w:ascii="Times New Roman" w:hAnsi="Times New Roman"/>
                <w:bCs/>
                <w:color w:val="000000"/>
                <w:sz w:val="20"/>
                <w:highlight w:val="white"/>
              </w:rPr>
              <w:t>Число посещений мероприятий учреждений  культуры»</w:t>
            </w:r>
          </w:p>
          <w:p w:rsidR="006033E1" w:rsidRDefault="000D4EB6">
            <w:pPr>
              <w:pStyle w:val="ConsPlusNormal"/>
              <w:numPr>
                <w:ilvl w:val="0"/>
                <w:numId w:val="1"/>
              </w:num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 «Обеспечение безопасности жизнедеятельности населения и территорий </w:t>
            </w:r>
            <w:proofErr w:type="spellStart"/>
            <w:r>
              <w:rPr>
                <w:rFonts w:ascii="Times New Roman" w:hAnsi="Times New Roman"/>
                <w:sz w:val="20"/>
                <w:highlight w:val="white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  <w:highlight w:val="white"/>
              </w:rPr>
              <w:t xml:space="preserve"> района»;</w:t>
            </w:r>
          </w:p>
          <w:p w:rsidR="006033E1" w:rsidRDefault="000D4E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Показатель «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Общее количество пожаров»</w:t>
            </w:r>
          </w:p>
          <w:p w:rsidR="006033E1" w:rsidRDefault="000D4EB6">
            <w:pPr>
              <w:pStyle w:val="ConsPlusNormal"/>
              <w:numPr>
                <w:ilvl w:val="0"/>
                <w:numId w:val="2"/>
              </w:numPr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"Совершенствование и развитие транспортной системы и дорожной сети </w:t>
            </w:r>
            <w:proofErr w:type="spellStart"/>
            <w:r>
              <w:rPr>
                <w:rFonts w:ascii="Times New Roman" w:hAnsi="Times New Roman"/>
                <w:sz w:val="20"/>
                <w:highlight w:val="white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  <w:highlight w:val="white"/>
              </w:rPr>
              <w:t xml:space="preserve"> района"</w:t>
            </w:r>
          </w:p>
          <w:p w:rsidR="006033E1" w:rsidRDefault="000D4EB6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Показатель «Доля автомобильных дорог</w:t>
            </w:r>
            <w:r>
              <w:rPr>
                <w:rFonts w:ascii="Times New Roman" w:hAnsi="Times New Roman"/>
                <w:sz w:val="20"/>
              </w:rPr>
              <w:t xml:space="preserve"> общего пользования местного значения, соответствующих нормативным требованиям»</w:t>
            </w:r>
          </w:p>
        </w:tc>
      </w:tr>
    </w:tbl>
    <w:p w:rsidR="006033E1" w:rsidRDefault="006033E1">
      <w:pPr>
        <w:pStyle w:val="ConsPlusNormal"/>
        <w:jc w:val="both"/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2. Показатели муниципальной программы</w:t>
      </w:r>
    </w:p>
    <w:p w:rsidR="006033E1" w:rsidRDefault="006033E1">
      <w:pPr>
        <w:pStyle w:val="ConsPlusNormal"/>
        <w:jc w:val="both"/>
      </w:pPr>
    </w:p>
    <w:tbl>
      <w:tblPr>
        <w:tblW w:w="152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6"/>
        <w:gridCol w:w="1909"/>
        <w:gridCol w:w="571"/>
        <w:gridCol w:w="1134"/>
        <w:gridCol w:w="992"/>
        <w:gridCol w:w="567"/>
        <w:gridCol w:w="567"/>
        <w:gridCol w:w="709"/>
        <w:gridCol w:w="708"/>
        <w:gridCol w:w="567"/>
        <w:gridCol w:w="567"/>
        <w:gridCol w:w="567"/>
        <w:gridCol w:w="709"/>
        <w:gridCol w:w="1134"/>
        <w:gridCol w:w="1418"/>
        <w:gridCol w:w="1020"/>
        <w:gridCol w:w="51"/>
        <w:gridCol w:w="1797"/>
      </w:tblGrid>
      <w:tr w:rsidR="005413B9" w:rsidTr="00DD7FA2">
        <w:trPr>
          <w:trHeight w:val="1422"/>
        </w:trPr>
        <w:tc>
          <w:tcPr>
            <w:tcW w:w="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0">
              <w:r>
                <w:rPr>
                  <w:rStyle w:val="ListLabel1"/>
                  <w:rFonts w:ascii="Times New Roman" w:hAnsi="Times New Roman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B9" w:rsidRDefault="005413B9" w:rsidP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национальных целей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показателями </w:t>
            </w: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муниципальных программ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района</w:t>
            </w:r>
          </w:p>
        </w:tc>
      </w:tr>
      <w:tr w:rsidR="005413B9" w:rsidTr="00DD7FA2">
        <w:tc>
          <w:tcPr>
            <w:tcW w:w="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3B9" w:rsidTr="00DD7FA2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6033E1" w:rsidTr="005413B9">
        <w:tc>
          <w:tcPr>
            <w:tcW w:w="1526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Цель муниципальной программы  «Создание благоприятных и комфортных условий проживания населения, ведения жителями здорового образа жизни и культурного отдыха»</w:t>
            </w:r>
          </w:p>
        </w:tc>
      </w:tr>
      <w:tr w:rsidR="005413B9" w:rsidTr="004F0F29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пространств  от общего количества общественных территорий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27224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4451AC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4451AC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4451AC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4451AC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4451AC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027224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027224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="000272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="00DD7F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>Улучшение качества городской среды в полтора раза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Муниципальная программа «Формирование современной  городской среды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Ровеньского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 района»</w:t>
            </w:r>
          </w:p>
        </w:tc>
      </w:tr>
      <w:tr w:rsidR="005413B9" w:rsidTr="004F0F29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027224"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светоточек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территории </w:t>
            </w:r>
            <w:proofErr w:type="spellStart"/>
            <w:r w:rsidR="000272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</w:pPr>
            <w:r>
              <w:rPr>
                <w:rFonts w:ascii="Times New Roman" w:hAnsi="Times New Roman"/>
                <w:spacing w:val="-2"/>
                <w:sz w:val="20"/>
                <w:szCs w:val="20"/>
                <w:shd w:val="clear" w:color="auto" w:fill="FFFFFF"/>
              </w:rPr>
              <w:t>Единица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27224" w:rsidP="004451AC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 w:rsidR="004451A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27224" w:rsidP="004451AC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 w:rsidR="004451AC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27224" w:rsidP="004451AC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 w:rsidR="004451AC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4451AC" w:rsidP="004451AC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4451AC" w:rsidP="004451AC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27224" w:rsidP="004451AC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4451AC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027224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027224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  <w:r w:rsidR="00DD7F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>Улучшение качества городской среды в полтора раза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Муниципальная программа «Формирование современной  городской среды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Ровеньского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 района»</w:t>
            </w:r>
          </w:p>
        </w:tc>
      </w:tr>
      <w:tr w:rsidR="005413B9" w:rsidTr="004F0F29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27224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27224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27224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27224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27224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27224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027224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027224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  <w:r w:rsidR="00DD7F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ожидаемой продолжительности жизни до 78 лет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DD7FA2">
            <w:pPr>
              <w:ind w:left="-57" w:right="-57"/>
              <w:jc w:val="center"/>
            </w:pPr>
            <w:r w:rsidRPr="005413B9">
              <w:rPr>
                <w:rStyle w:val="-"/>
                <w:rFonts w:ascii="Times New Roman" w:hAnsi="Times New Roman"/>
                <w:color w:val="000000"/>
                <w:sz w:val="20"/>
                <w:szCs w:val="20"/>
                <w:highlight w:val="white"/>
                <w:u w:val="none"/>
                <w:lang w:val="ru-RU"/>
              </w:rPr>
              <w:t xml:space="preserve">Муниципальная программа </w:t>
            </w:r>
            <w:r>
              <w:rPr>
                <w:rStyle w:val="-"/>
                <w:rFonts w:ascii="Times New Roman" w:hAnsi="Times New Roman"/>
                <w:color w:val="000000"/>
                <w:sz w:val="20"/>
                <w:szCs w:val="20"/>
                <w:u w:val="none"/>
                <w:lang w:val="ru-RU"/>
              </w:rPr>
              <w:t xml:space="preserve"> «</w:t>
            </w:r>
            <w:hyperlink r:id="rId11" w:tgtFrame="consultantplus://offline/ref=8DCA78C39891B7FEF727747BF385BD2A5ED6004F3C50A77A48F509270349B50A760A38B649E1394E8CAD7Ec3G2H">
              <w:r w:rsidR="000D4EB6" w:rsidRPr="00DD7FA2"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highlight w:val="white"/>
                  <w:u w:val="none"/>
                  <w:lang w:val="ru-RU"/>
                </w:rPr>
                <w:t xml:space="preserve">Развитие культуры </w:t>
              </w:r>
            </w:hyperlink>
            <w:proofErr w:type="spellStart"/>
            <w:r w:rsidR="000D4EB6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Ровеньского</w:t>
            </w:r>
            <w:proofErr w:type="spellEnd"/>
            <w:r w:rsidR="000D4EB6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5413B9" w:rsidRPr="00551087" w:rsidTr="004F0F29"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F31CE2" w:rsidRDefault="000D4EB6">
            <w:pPr>
              <w:pStyle w:val="ConsPlusNormal"/>
              <w:ind w:left="-57" w:right="-57"/>
              <w:jc w:val="center"/>
            </w:pPr>
            <w:r w:rsidRPr="00F31CE2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F31CE2" w:rsidRDefault="000D4EB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1C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Общее количество пожаров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F31CE2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CE2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F31CE2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CE2">
              <w:rPr>
                <w:rFonts w:ascii="Times New Roman" w:hAnsi="Times New Roman"/>
                <w:sz w:val="20"/>
                <w:szCs w:val="20"/>
              </w:rPr>
              <w:t>регрессирующий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F31CE2" w:rsidRDefault="000D4EB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CE2">
              <w:rPr>
                <w:rFonts w:ascii="Times New Roman" w:hAnsi="Times New Roman"/>
                <w:spacing w:val="-2"/>
                <w:sz w:val="20"/>
                <w:szCs w:val="20"/>
                <w:shd w:val="clear" w:color="auto" w:fill="FFFFFF"/>
              </w:rPr>
              <w:t>Единица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F31CE2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F31CE2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CE2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F31CE2" w:rsidRDefault="00F31CE2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F31CE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F31CE2" w:rsidRDefault="00F31CE2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F31CE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F31CE2" w:rsidRDefault="00F31CE2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F31CE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F31CE2" w:rsidRDefault="00F31CE2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F31CE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F31CE2" w:rsidRDefault="00F31CE2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F31CE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F31CE2" w:rsidRDefault="00F31CE2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F31CE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F31CE2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F31CE2" w:rsidRDefault="000D4EB6" w:rsidP="00EA5C2A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CE2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EA5C2A" w:rsidRPr="00F31CE2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Pr="00F31CE2"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  <w:r w:rsidR="00DD7FA2" w:rsidRPr="00F31C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1CE2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F31CE2" w:rsidRDefault="000D4EB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C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>Улучшение качества городской среды в полтора раза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F31CE2" w:rsidRDefault="000D4EB6" w:rsidP="00F31CE2">
            <w:pPr>
              <w:ind w:left="-57" w:right="-57"/>
              <w:jc w:val="center"/>
            </w:pPr>
            <w:r w:rsidRPr="00F31CE2">
              <w:rPr>
                <w:rStyle w:val="-"/>
                <w:rFonts w:ascii="Times New Roman" w:hAnsi="Times New Roman"/>
                <w:color w:val="auto"/>
                <w:sz w:val="20"/>
                <w:szCs w:val="20"/>
                <w:highlight w:val="white"/>
                <w:u w:val="none"/>
                <w:lang w:val="ru-RU"/>
              </w:rPr>
              <w:t>Муниципальная программа «</w:t>
            </w:r>
            <w:hyperlink r:id="rId12" w:tgtFrame="consultantplus://offline/ref=8DCA78C39891B7FEF727747BF385BD2A5ED6004F3C5FA67C4AF509270349B50A760A38B649E1394E8CAD7Ec3G2H">
              <w:r w:rsidRPr="00F31CE2">
                <w:rPr>
                  <w:rStyle w:val="-"/>
                  <w:rFonts w:ascii="Times New Roman" w:hAnsi="Times New Roman"/>
                  <w:color w:val="auto"/>
                  <w:sz w:val="20"/>
                  <w:szCs w:val="20"/>
                  <w:u w:val="none"/>
                  <w:lang w:val="ru-RU"/>
                </w:rPr>
                <w:t>Обеспечение безопасности жизнедеятельности населения</w:t>
              </w:r>
            </w:hyperlink>
            <w:r w:rsidRPr="00F31CE2">
              <w:rPr>
                <w:rFonts w:ascii="Times New Roman" w:hAnsi="Times New Roman"/>
                <w:sz w:val="20"/>
                <w:szCs w:val="20"/>
              </w:rPr>
              <w:t xml:space="preserve"> и территори</w:t>
            </w:r>
            <w:r w:rsidR="00F31CE2" w:rsidRPr="00F31CE2">
              <w:rPr>
                <w:rFonts w:ascii="Times New Roman" w:hAnsi="Times New Roman"/>
                <w:sz w:val="20"/>
                <w:szCs w:val="20"/>
              </w:rPr>
              <w:t>и</w:t>
            </w:r>
            <w:r w:rsidRPr="00F31C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31CE2">
              <w:rPr>
                <w:rFonts w:ascii="Times New Roman" w:hAnsi="Times New Roman"/>
                <w:sz w:val="20"/>
                <w:szCs w:val="20"/>
              </w:rPr>
              <w:t>Ровеньского</w:t>
            </w:r>
            <w:proofErr w:type="spellEnd"/>
            <w:r w:rsidR="00F31CE2">
              <w:rPr>
                <w:rFonts w:ascii="Times New Roman" w:hAnsi="Times New Roman"/>
                <w:sz w:val="20"/>
                <w:szCs w:val="20"/>
              </w:rPr>
              <w:t xml:space="preserve">  района</w:t>
            </w:r>
          </w:p>
        </w:tc>
      </w:tr>
      <w:tr w:rsidR="005413B9" w:rsidTr="004F0F29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EA5C2A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EA5C2A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EA5C2A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EA5C2A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EA5C2A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EA5C2A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EA5C2A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EA5C2A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  <w:r w:rsidR="00702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>Улучшение качества городской среды в полтора раза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</w:pPr>
            <w:r w:rsidRPr="005413B9">
              <w:rPr>
                <w:rStyle w:val="-"/>
                <w:rFonts w:ascii="Times New Roman" w:hAnsi="Times New Roman"/>
                <w:color w:val="000000"/>
                <w:sz w:val="20"/>
                <w:szCs w:val="20"/>
                <w:highlight w:val="white"/>
                <w:u w:val="none"/>
                <w:lang w:val="ru-RU"/>
              </w:rPr>
              <w:t xml:space="preserve"> Муниципальная программа «</w:t>
            </w:r>
            <w:hyperlink r:id="rId13" w:tgtFrame="consultantplus://offline/ref=8DCA78C39891B7FEF727747BF385BD2A5ED6004F3C51A17B4AF509270349B50A760A38B649E1394E8CAD7Dc3G0H">
              <w:r w:rsidRPr="005413B9"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highlight w:val="white"/>
                  <w:u w:val="none"/>
                  <w:lang w:val="ru-RU"/>
                </w:rPr>
                <w:t>Совершенствование и развитие транспортной системы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 и до</w:t>
            </w:r>
            <w:r w:rsidR="00DD7FA2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рожной сети </w:t>
            </w:r>
            <w:proofErr w:type="spellStart"/>
            <w:r w:rsidR="00DD7FA2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Ровеньского</w:t>
            </w:r>
            <w:proofErr w:type="spellEnd"/>
            <w:r w:rsidR="00DD7FA2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 района</w:t>
            </w:r>
            <w:r w:rsidR="00DD7FA2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E34A8D" w:rsidRPr="00E34A8D" w:rsidTr="004F0F29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34A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Обеспечение среднего уровня достижения целевых показателей </w:t>
            </w:r>
            <w:r w:rsidRPr="00E34A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конечного результата по направлениям деятельности (95%)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55108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55108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55108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</w:rPr>
              <w:t>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55108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</w:rPr>
              <w:t>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55108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55108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 w:rsidP="00EA5C2A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="00EA5C2A"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Нагорьевского</w:t>
            </w:r>
            <w:proofErr w:type="spellEnd"/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</w:t>
            </w:r>
            <w:r w:rsidR="00EA5C2A"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 xml:space="preserve">Улучшение качества городской среды в </w:t>
            </w:r>
            <w:r w:rsidRPr="00E34A8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lastRenderedPageBreak/>
              <w:t>полтора раза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5413B9" w:rsidRPr="00E34A8D" w:rsidTr="004F0F29"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spacing w:before="40" w:after="40"/>
              <w:ind w:left="-57" w:right="-5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34A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Численность населения, участвующих в  мероприятиях   по обеспечению антитеррористической защищенности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55108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</w:rPr>
              <w:t>849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55108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</w:rPr>
              <w:t>867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55108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</w:rPr>
              <w:t>879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55108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</w:rPr>
              <w:t>887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55108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</w:rPr>
              <w:t>900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551087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</w:rPr>
              <w:t>912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ind w:left="-57" w:right="-57"/>
              <w:jc w:val="center"/>
              <w:rPr>
                <w:color w:val="00000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="00EA5C2A"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Нагорьевского</w:t>
            </w:r>
            <w:proofErr w:type="spellEnd"/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сельского</w:t>
            </w:r>
            <w:proofErr w:type="gramEnd"/>
          </w:p>
          <w:p w:rsidR="006033E1" w:rsidRPr="00E34A8D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ожидаемой продолжительности жизни до 78 лет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ind w:left="-57" w:right="-57"/>
              <w:jc w:val="center"/>
              <w:rPr>
                <w:color w:val="000000"/>
              </w:rPr>
            </w:pPr>
            <w:r w:rsidRPr="00E34A8D">
              <w:rPr>
                <w:rStyle w:val="-"/>
                <w:rFonts w:ascii="Times New Roman" w:hAnsi="Times New Roman"/>
                <w:color w:val="000000"/>
                <w:sz w:val="20"/>
                <w:szCs w:val="20"/>
                <w:highlight w:val="white"/>
                <w:u w:val="none"/>
                <w:lang w:val="ru-RU"/>
              </w:rPr>
              <w:t>Муниципальная программа «</w:t>
            </w:r>
            <w:hyperlink r:id="rId14" w:tgtFrame="consultantplus://offline/ref=8DCA78C39891B7FEF727747BF385BD2A5ED6004F3C5FA67C4AF509270349B50A760A38B649E1394E8CAD7Ec3G2H">
              <w:r w:rsidRPr="00E34A8D"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u w:val="none"/>
                  <w:lang w:val="ru-RU"/>
                </w:rPr>
                <w:t>Обеспечение безопасности жизнедеятельности населения</w:t>
              </w:r>
            </w:hyperlink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территорий </w:t>
            </w:r>
            <w:proofErr w:type="spellStart"/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Ровеньского</w:t>
            </w:r>
            <w:proofErr w:type="spellEnd"/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района»</w:t>
            </w:r>
          </w:p>
        </w:tc>
      </w:tr>
    </w:tbl>
    <w:p w:rsidR="006033E1" w:rsidRDefault="006033E1">
      <w:pPr>
        <w:pStyle w:val="ConsPlusNormal"/>
        <w:jc w:val="both"/>
      </w:pPr>
    </w:p>
    <w:p w:rsidR="006033E1" w:rsidRDefault="006033E1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 xml:space="preserve">3. Помесячный план достижения показателей </w:t>
      </w:r>
      <w:proofErr w:type="gramStart"/>
      <w:r>
        <w:rPr>
          <w:rFonts w:ascii="Times New Roman" w:hAnsi="Times New Roman"/>
        </w:rPr>
        <w:t>муниципальной</w:t>
      </w:r>
      <w:proofErr w:type="gramEnd"/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программы в текущем 2025 году</w:t>
      </w:r>
    </w:p>
    <w:p w:rsidR="006033E1" w:rsidRDefault="006033E1">
      <w:pPr>
        <w:pStyle w:val="ConsPlusNormal"/>
        <w:jc w:val="both"/>
      </w:pPr>
    </w:p>
    <w:p w:rsidR="006033E1" w:rsidRDefault="006033E1">
      <w:pPr>
        <w:sectPr w:rsidR="006033E1">
          <w:pgSz w:w="16838" w:h="11906" w:orient="landscape"/>
          <w:pgMar w:top="1440" w:right="566" w:bottom="1440" w:left="1133" w:header="0" w:footer="0" w:gutter="0"/>
          <w:cols w:space="720"/>
          <w:formProt w:val="0"/>
          <w:docGrid w:linePitch="360"/>
        </w:sectPr>
      </w:pPr>
    </w:p>
    <w:p w:rsidR="006033E1" w:rsidRDefault="006033E1">
      <w:pPr>
        <w:rPr>
          <w:rFonts w:ascii="Times New Roman" w:hAnsi="Times New Roman"/>
        </w:rPr>
      </w:pPr>
    </w:p>
    <w:tbl>
      <w:tblPr>
        <w:tblW w:w="15138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83"/>
        <w:gridCol w:w="1218"/>
        <w:gridCol w:w="857"/>
        <w:gridCol w:w="828"/>
        <w:gridCol w:w="790"/>
        <w:gridCol w:w="892"/>
        <w:gridCol w:w="857"/>
        <w:gridCol w:w="763"/>
        <w:gridCol w:w="851"/>
        <w:gridCol w:w="888"/>
        <w:gridCol w:w="946"/>
        <w:gridCol w:w="975"/>
        <w:gridCol w:w="831"/>
        <w:gridCol w:w="1292"/>
      </w:tblGrid>
      <w:tr w:rsidR="006033E1" w:rsidTr="007E0BF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5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4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2025 года</w:t>
            </w:r>
          </w:p>
        </w:tc>
      </w:tr>
      <w:tr w:rsidR="006033E1" w:rsidTr="007E0BF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7E0B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6033E1" w:rsidTr="007E0B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 муниципальной программы «</w:t>
            </w:r>
            <w:r w:rsidR="00EA5C2A" w:rsidRPr="00EA5C2A">
              <w:rPr>
                <w:rFonts w:ascii="Times New Roman" w:hAnsi="Times New Roman"/>
                <w:sz w:val="20"/>
                <w:szCs w:val="20"/>
              </w:rPr>
              <w:t>Создание благоприятных социально-бытовых  усло</w:t>
            </w:r>
            <w:r w:rsidR="00EA5C2A">
              <w:rPr>
                <w:rFonts w:ascii="Times New Roman" w:hAnsi="Times New Roman"/>
                <w:sz w:val="20"/>
                <w:szCs w:val="20"/>
              </w:rPr>
              <w:t>вий для жизни, работы населения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033E1" w:rsidTr="007E0B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пространств  от общего количества общественных территорий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7E0B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 w:rsidP="00EA5C2A"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светоточек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территории </w:t>
            </w:r>
            <w:proofErr w:type="spellStart"/>
            <w:r w:rsidR="00EA5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Нагорьевского</w:t>
            </w:r>
            <w:proofErr w:type="spellEnd"/>
            <w:r w:rsidR="00EA5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</w:pPr>
            <w:r>
              <w:rPr>
                <w:rFonts w:ascii="Times New Roman" w:hAnsi="Times New Roman"/>
                <w:spacing w:val="-2"/>
                <w:sz w:val="20"/>
                <w:szCs w:val="20"/>
                <w:shd w:val="clear" w:color="auto" w:fill="FFFFFF"/>
              </w:rPr>
              <w:t>Единица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7E0B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Человек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7E0B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пожаров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shd w:val="clear" w:color="auto" w:fill="FFFFFF"/>
              </w:rPr>
              <w:t>Единица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7E0BFF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7E0B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среднего уровня достижения целевых показателей конечного результата по направлениям деятельности (95%)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7E0BF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spacing w:before="40" w:after="40"/>
              <w:ind w:left="-57" w:right="-5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Численность населения, участвующих в  мероприятиях   по обеспечению антитеррористической защищенности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33E1" w:rsidRDefault="006033E1">
      <w:pPr>
        <w:rPr>
          <w:rFonts w:ascii="Times New Roman" w:eastAsia="Times New Roman" w:hAnsi="Times New Roman" w:cs="Times New Roman"/>
        </w:rPr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7E0BFF" w:rsidRDefault="007E0BFF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4. Структура муниципальной программы</w:t>
      </w:r>
    </w:p>
    <w:p w:rsidR="006033E1" w:rsidRDefault="006033E1">
      <w:pPr>
        <w:pStyle w:val="ConsPlusNormal"/>
        <w:jc w:val="both"/>
      </w:pPr>
    </w:p>
    <w:tbl>
      <w:tblPr>
        <w:tblW w:w="1514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1"/>
        <w:gridCol w:w="5965"/>
        <w:gridCol w:w="32"/>
        <w:gridCol w:w="4741"/>
        <w:gridCol w:w="32"/>
        <w:gridCol w:w="3279"/>
      </w:tblGrid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</w:t>
            </w:r>
          </w:p>
        </w:tc>
      </w:tr>
      <w:tr w:rsidR="006033E1" w:rsidTr="004F0F29">
        <w:trPr>
          <w:trHeight w:val="204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EA5C2A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1  «</w:t>
            </w:r>
            <w:r w:rsidR="00EA5C2A" w:rsidRPr="00EA5C2A">
              <w:rPr>
                <w:rFonts w:ascii="Times New Roman" w:hAnsi="Times New Roman"/>
                <w:sz w:val="20"/>
                <w:szCs w:val="20"/>
              </w:rPr>
              <w:t>Развитие ж</w:t>
            </w:r>
            <w:r w:rsidR="00EA5C2A">
              <w:rPr>
                <w:rFonts w:ascii="Times New Roman" w:hAnsi="Times New Roman"/>
                <w:sz w:val="20"/>
                <w:szCs w:val="20"/>
              </w:rPr>
              <w:t xml:space="preserve">илищно-коммунального хозяйства </w:t>
            </w:r>
            <w:proofErr w:type="spellStart"/>
            <w:r w:rsidR="00EA5C2A" w:rsidRPr="00EA5C2A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="00EA5C2A" w:rsidRPr="00EA5C2A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Комплекс процессных мероприятий «</w:t>
            </w:r>
            <w:r w:rsidR="00EA5C2A" w:rsidRPr="00EA5C2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>Повышение уровня благоустройства и жизнеобеспечения, улучшение эстетичного облика улиц и парков, создание необходимых условий для осуществления  экономической деятельности в поселении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>»</w:t>
            </w:r>
          </w:p>
        </w:tc>
      </w:tr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EA5C2A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EA5C2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proofErr w:type="spellStart"/>
            <w:r w:rsidR="00EA5C2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Плякина</w:t>
            </w:r>
            <w:proofErr w:type="spellEnd"/>
            <w:r w:rsidR="00EA5C2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М.В.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="00EA5C2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="00411B41" w:rsidRPr="00411B4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экономист-финансист</w:t>
            </w:r>
          </w:p>
        </w:tc>
        <w:tc>
          <w:tcPr>
            <w:tcW w:w="8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реализации: 2025 - 2030 годы</w:t>
            </w:r>
          </w:p>
        </w:tc>
      </w:tr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«Повышени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е уровня благоустройства территории поселения, улучшение эстетичного облика улиц и парков» </w:t>
            </w:r>
          </w:p>
          <w:p w:rsidR="006033E1" w:rsidRDefault="006033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Организовано благоустройство и озеленение территории поселения,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улучшен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эстетический облика улиц и парков поселения, организовано содержание мест захоронения и памятников.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both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пространств  от общего количества общественных территорий</w:t>
            </w:r>
          </w:p>
        </w:tc>
      </w:tr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1.2.2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«Повышение надежности и эффективности установок наружного освещения»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 xml:space="preserve">Организовано содержание сетей наружного освещения, обеспеченна бесперебойная работа  установок наружного освещения. 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EA5C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светоточек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 xml:space="preserve"> на территории </w:t>
            </w:r>
            <w:proofErr w:type="spellStart"/>
            <w:r w:rsidR="00EA5C2A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Направление 2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="00EA5C2A" w:rsidRPr="00EA5C2A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досуга и обеспечение жителей </w:t>
            </w:r>
            <w:proofErr w:type="spellStart"/>
            <w:r w:rsidR="00EA5C2A" w:rsidRPr="00EA5C2A">
              <w:rPr>
                <w:rFonts w:ascii="Times New Roman" w:hAnsi="Times New Roman"/>
                <w:bCs/>
                <w:sz w:val="20"/>
                <w:szCs w:val="20"/>
              </w:rPr>
              <w:t>Нагорьевского</w:t>
            </w:r>
            <w:proofErr w:type="spellEnd"/>
            <w:r w:rsidR="00EA5C2A" w:rsidRPr="00EA5C2A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 услугами организаций культуры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</w:tr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 процессных мероприятий  «Обеспечение деятельности учреждений культуры»</w:t>
            </w:r>
          </w:p>
        </w:tc>
      </w:tr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411B4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 xml:space="preserve">Администрация </w:t>
            </w:r>
            <w:proofErr w:type="spellStart"/>
            <w:r w:rsidR="00411B41"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 xml:space="preserve"> сельского поселения, </w:t>
            </w:r>
            <w:proofErr w:type="spellStart"/>
            <w:r w:rsidR="00411B41"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>Плякина</w:t>
            </w:r>
            <w:proofErr w:type="spellEnd"/>
            <w:r w:rsidR="00411B41"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 xml:space="preserve"> М.В.</w:t>
            </w:r>
            <w:r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 xml:space="preserve"> - экон</w:t>
            </w:r>
            <w:r w:rsidR="00FD5874"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>ом</w:t>
            </w:r>
            <w:r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>ист-финансист</w:t>
            </w:r>
          </w:p>
        </w:tc>
        <w:tc>
          <w:tcPr>
            <w:tcW w:w="8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Срок реализации: 2025 - 2030 годы</w:t>
            </w:r>
          </w:p>
        </w:tc>
      </w:tr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Задача 1. «Создание условий для развития культурно-досуговой деятельности на территории поселения»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before="40" w:after="4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Созданы условия для устойчивого развития культурно-досуговых учреждений поселения,   повышено качество и доступность услуг культурно-досуговых учреждений.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  <w:p w:rsidR="006033E1" w:rsidRDefault="006033E1">
            <w:pPr>
              <w:spacing w:before="40" w:after="4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411B4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3 «</w:t>
            </w:r>
            <w:r w:rsidR="00411B41" w:rsidRPr="00411B41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r w:rsidR="00411B41">
              <w:rPr>
                <w:rFonts w:ascii="Times New Roman" w:hAnsi="Times New Roman"/>
                <w:sz w:val="20"/>
                <w:szCs w:val="20"/>
              </w:rPr>
              <w:t xml:space="preserve"> безопасности жизнедеятельности </w:t>
            </w:r>
            <w:r w:rsidR="00411B41" w:rsidRPr="00411B41">
              <w:rPr>
                <w:rFonts w:ascii="Times New Roman" w:hAnsi="Times New Roman"/>
                <w:sz w:val="20"/>
                <w:szCs w:val="20"/>
              </w:rPr>
              <w:t xml:space="preserve">населения на территории </w:t>
            </w:r>
            <w:proofErr w:type="spellStart"/>
            <w:r w:rsidR="00411B41" w:rsidRPr="00411B41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="00411B41" w:rsidRPr="00411B41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 процессных мероприятий  «Снижение рисков и смягчение последствий чрезвычайных ситуаций природного и техногенного характера, пожарная безопасность и защита населения»</w:t>
            </w:r>
          </w:p>
        </w:tc>
      </w:tr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411B4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 xml:space="preserve">Администрация </w:t>
            </w:r>
            <w:proofErr w:type="spellStart"/>
            <w:r w:rsidR="00411B41"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 xml:space="preserve"> сельского поселения, </w:t>
            </w:r>
            <w:proofErr w:type="spellStart"/>
            <w:r w:rsidR="00411B41"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>Плякина</w:t>
            </w:r>
            <w:proofErr w:type="spellEnd"/>
            <w:r w:rsidR="00411B41"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 xml:space="preserve"> М.В</w:t>
            </w:r>
            <w:r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>. - экон</w:t>
            </w:r>
            <w:r w:rsidR="00FD5874"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>ом</w:t>
            </w:r>
            <w:r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>ист-финансист</w:t>
            </w:r>
          </w:p>
        </w:tc>
        <w:tc>
          <w:tcPr>
            <w:tcW w:w="8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Срок реализации: 2025 - 2030 годы</w:t>
            </w:r>
          </w:p>
        </w:tc>
      </w:tr>
      <w:tr w:rsidR="006033E1" w:rsidTr="004F0F29">
        <w:trPr>
          <w:trHeight w:val="1084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Задача 1. «Создание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Обеспечена деятельность добровольной пожарной дружины и добровольной народной дружины.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время организации комплексного реагирования</w:t>
            </w:r>
          </w:p>
          <w:p w:rsidR="006033E1" w:rsidRDefault="006033E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33E1" w:rsidRPr="004F0F29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количество пожаров</w:t>
            </w:r>
          </w:p>
        </w:tc>
      </w:tr>
      <w:tr w:rsidR="006033E1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411B4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Направление 4  «Совершенствование и развитие дорожной сети в </w:t>
            </w:r>
            <w:proofErr w:type="spellStart"/>
            <w:r w:rsidR="00411B41">
              <w:rPr>
                <w:rFonts w:ascii="Times New Roman" w:hAnsi="Times New Roman"/>
                <w:sz w:val="20"/>
                <w:szCs w:val="20"/>
              </w:rPr>
              <w:t>Нагорьевском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сельском поселении»</w:t>
            </w:r>
          </w:p>
        </w:tc>
      </w:tr>
      <w:tr w:rsidR="006033E1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«Содержание автомобильных дорог общего пользования местного значения»  </w:t>
            </w:r>
          </w:p>
        </w:tc>
      </w:tr>
      <w:tr w:rsidR="006033E1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 w:rsidP="00411B4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411B4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proofErr w:type="spellStart"/>
            <w:r w:rsidR="00411B4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Плякина</w:t>
            </w:r>
            <w:proofErr w:type="spellEnd"/>
            <w:r w:rsidR="00411B4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М.В.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- экон</w:t>
            </w:r>
            <w:r w:rsidR="00FD5874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ом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ист-финансист</w:t>
            </w:r>
          </w:p>
        </w:tc>
        <w:tc>
          <w:tcPr>
            <w:tcW w:w="80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Срок реализации: 2025 - 2030 годы</w:t>
            </w:r>
          </w:p>
        </w:tc>
      </w:tr>
      <w:tr w:rsidR="006033E1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Задача 1. «С</w:t>
            </w:r>
            <w:r>
              <w:rPr>
                <w:rFonts w:ascii="Times New Roman" w:hAnsi="Times New Roman"/>
                <w:sz w:val="20"/>
                <w:szCs w:val="20"/>
              </w:rPr>
              <w:t>одержание и ремонт автомобильных дорог общего пользования местного значения»</w:t>
            </w:r>
          </w:p>
        </w:tc>
        <w:tc>
          <w:tcPr>
            <w:tcW w:w="4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 w:rsidP="004F0F2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Выполнены работы по содержанию и ремонту автомобильных дорог местного значения</w:t>
            </w:r>
          </w:p>
        </w:tc>
        <w:tc>
          <w:tcPr>
            <w:tcW w:w="33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4F0F2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</w:tr>
      <w:tr w:rsidR="006033E1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Направление </w:t>
            </w:r>
            <w:r w:rsidRPr="00411B41">
              <w:rPr>
                <w:rFonts w:ascii="Times New Roman" w:hAnsi="Times New Roman"/>
                <w:sz w:val="20"/>
                <w:szCs w:val="20"/>
              </w:rPr>
              <w:t>5 «</w:t>
            </w:r>
            <w:r w:rsidR="00411B41" w:rsidRPr="00411B41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Обеспечение  реализации  муниципальной  программы  «Социально-экономическое  развитие   </w:t>
            </w:r>
            <w:proofErr w:type="spellStart"/>
            <w:r w:rsidR="00411B41" w:rsidRPr="00411B41">
              <w:rPr>
                <w:rFonts w:ascii="Times New Roman" w:hAnsi="Times New Roman"/>
                <w:bCs/>
                <w:sz w:val="20"/>
                <w:szCs w:val="20"/>
              </w:rPr>
              <w:t>Нагорьевского</w:t>
            </w:r>
            <w:proofErr w:type="spellEnd"/>
            <w:r w:rsidR="00411B41" w:rsidRPr="00411B41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033E1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411B4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 «Обеспечение функций органов власти </w:t>
            </w:r>
            <w:proofErr w:type="spellStart"/>
            <w:r w:rsidR="00411B41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поселения»</w:t>
            </w:r>
          </w:p>
        </w:tc>
      </w:tr>
      <w:tr w:rsidR="006033E1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 w:rsidP="00411B4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411B4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proofErr w:type="spellStart"/>
            <w:r w:rsidR="00411B4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Плякина</w:t>
            </w:r>
            <w:proofErr w:type="spellEnd"/>
            <w:r w:rsidR="00411B4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М.В.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- экон</w:t>
            </w:r>
            <w:r w:rsidR="00FD5874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ом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ист-финансист</w:t>
            </w:r>
          </w:p>
        </w:tc>
        <w:tc>
          <w:tcPr>
            <w:tcW w:w="80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Срок реализации: 2025 - 2030 годы</w:t>
            </w:r>
          </w:p>
        </w:tc>
      </w:tr>
      <w:tr w:rsidR="006033E1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5.1.1</w:t>
            </w: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 w:rsidP="00411B41">
            <w:pPr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</w:t>
            </w:r>
            <w:bookmarkStart w:id="2" w:name="__DdeLink__90239_475117158"/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функций органов власти </w:t>
            </w:r>
            <w:proofErr w:type="spellStart"/>
            <w:r w:rsidR="00411B41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</w:t>
            </w:r>
            <w:bookmarkEnd w:id="2"/>
            <w:r>
              <w:rPr>
                <w:rFonts w:ascii="Times New Roman" w:hAnsi="Times New Roman"/>
                <w:sz w:val="20"/>
                <w:szCs w:val="20"/>
              </w:rPr>
              <w:t>я и деятельности  муниципальных учреждений (организаций)»</w:t>
            </w:r>
          </w:p>
        </w:tc>
        <w:tc>
          <w:tcPr>
            <w:tcW w:w="4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 w:rsidP="00411B41">
            <w:pPr>
              <w:pStyle w:val="ConsPlusNormal"/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Обеспечена деятельность органов власти </w:t>
            </w:r>
            <w:proofErr w:type="spellStart"/>
            <w:r w:rsidR="00411B41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и  деятельность  МКУ  «</w:t>
            </w:r>
            <w:proofErr w:type="spellStart"/>
            <w:r w:rsidR="00411B41">
              <w:rPr>
                <w:rFonts w:ascii="Times New Roman" w:hAnsi="Times New Roman"/>
                <w:sz w:val="20"/>
                <w:szCs w:val="20"/>
              </w:rPr>
              <w:t>Нагорьевская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АХС»</w:t>
            </w:r>
          </w:p>
        </w:tc>
        <w:tc>
          <w:tcPr>
            <w:tcW w:w="33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4F0F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среднего уровня достижения целевых показателей конечного результата по направлениям деятельности (95%)</w:t>
            </w:r>
          </w:p>
        </w:tc>
      </w:tr>
      <w:tr w:rsidR="006033E1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6 «Противодействие терроризму и экстремизму»</w:t>
            </w:r>
          </w:p>
        </w:tc>
      </w:tr>
      <w:tr w:rsidR="006033E1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 процессных мероприятий «Реализация мер по обеспечению антитеррористической защищенности и безопасности муниципальных учреждений и мест с массовым пребыванием граждан»</w:t>
            </w:r>
          </w:p>
        </w:tc>
      </w:tr>
      <w:tr w:rsidR="006033E1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 w:rsidP="00411B41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411B4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proofErr w:type="spellStart"/>
            <w:r w:rsidR="00411B4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Плякина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="00411B4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М.В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. - экон</w:t>
            </w:r>
            <w:r w:rsidR="00FD5874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ом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ист-финансист</w:t>
            </w:r>
          </w:p>
        </w:tc>
        <w:tc>
          <w:tcPr>
            <w:tcW w:w="80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Срок реализации: 2025 - 2030 годы</w:t>
            </w:r>
          </w:p>
        </w:tc>
      </w:tr>
      <w:tr w:rsidR="006033E1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6.1.1</w:t>
            </w: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 xml:space="preserve">Задача 1. «Повышение уровня антитеррористической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lastRenderedPageBreak/>
              <w:t>защищенности, проведение профилактической и информационно-пропагандистской работы»</w:t>
            </w:r>
          </w:p>
        </w:tc>
        <w:tc>
          <w:tcPr>
            <w:tcW w:w="4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 w:rsidP="004F0F2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Обучено население формам и методам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предупреждения террористических угроз, порядк</w:t>
            </w:r>
            <w:r w:rsidR="00411B41">
              <w:rPr>
                <w:rFonts w:ascii="Times New Roman" w:hAnsi="Times New Roman"/>
                <w:sz w:val="20"/>
                <w:szCs w:val="20"/>
              </w:rPr>
              <w:t>у действий при их возникновении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411B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Повышен уровень антитеррористической защищенности объектов.</w:t>
            </w:r>
          </w:p>
        </w:tc>
        <w:tc>
          <w:tcPr>
            <w:tcW w:w="33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4F0F29">
            <w:pPr>
              <w:spacing w:before="40" w:after="4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сленность населения,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участвующих в  мероприятиях   по обеспечению антитеррористической защищенности</w:t>
            </w:r>
          </w:p>
        </w:tc>
      </w:tr>
    </w:tbl>
    <w:p w:rsidR="006033E1" w:rsidRDefault="006033E1">
      <w:pPr>
        <w:pStyle w:val="ConsPlusNormal"/>
        <w:jc w:val="both"/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муниципальной программы</w:t>
      </w:r>
    </w:p>
    <w:p w:rsidR="006033E1" w:rsidRDefault="006033E1">
      <w:pPr>
        <w:pStyle w:val="ConsPlusNormal"/>
        <w:jc w:val="center"/>
      </w:pPr>
    </w:p>
    <w:tbl>
      <w:tblPr>
        <w:tblW w:w="15097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23"/>
        <w:gridCol w:w="1924"/>
        <w:gridCol w:w="1821"/>
        <w:gridCol w:w="1250"/>
        <w:gridCol w:w="1250"/>
        <w:gridCol w:w="1269"/>
        <w:gridCol w:w="1250"/>
        <w:gridCol w:w="1250"/>
        <w:gridCol w:w="1560"/>
      </w:tblGrid>
      <w:tr w:rsidR="006033E1" w:rsidTr="00B51564">
        <w:trPr>
          <w:jc w:val="center"/>
        </w:trPr>
        <w:tc>
          <w:tcPr>
            <w:tcW w:w="3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 (комплексной программы), структурного элемента, источник финансового обеспечения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033E1" w:rsidTr="00B51564">
        <w:trPr>
          <w:jc w:val="center"/>
        </w:trPr>
        <w:tc>
          <w:tcPr>
            <w:tcW w:w="3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B41" w:rsidRPr="00411B41" w:rsidRDefault="000D4EB6" w:rsidP="00411B41">
            <w:pPr>
              <w:spacing w:line="228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(комплексная программа)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proofErr w:type="gramStart"/>
            <w:r w:rsidR="00411B41" w:rsidRPr="00411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="00411B41" w:rsidRPr="00411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="00411B41" w:rsidRPr="00411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Нагорьевского</w:t>
            </w:r>
            <w:proofErr w:type="spellEnd"/>
          </w:p>
          <w:p w:rsidR="006033E1" w:rsidRDefault="00411B41" w:rsidP="00411B41">
            <w:pPr>
              <w:spacing w:line="228" w:lineRule="auto"/>
              <w:rPr>
                <w:rFonts w:ascii="Times New Roman" w:hAnsi="Times New Roman"/>
              </w:rPr>
            </w:pPr>
            <w:r w:rsidRPr="00411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сельского поселения</w:t>
            </w:r>
            <w:r w:rsidR="000D4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» </w:t>
            </w:r>
            <w:r w:rsidR="000D4EB6">
              <w:rPr>
                <w:rFonts w:ascii="Times New Roman" w:hAnsi="Times New Roman" w:cs="Times New Roman"/>
                <w:b/>
                <w:sz w:val="20"/>
                <w:szCs w:val="20"/>
              </w:rPr>
              <w:t>(всего), в том числе: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411B4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11199,00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58679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spacing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-местный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A378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10945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-внебюджетные источники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 w:rsidP="0058679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 xml:space="preserve">Создание условий для обеспечения населения качественными услугами жилищно-коммунального хозяйства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lastRenderedPageBreak/>
              <w:t xml:space="preserve">и реализация мероприятий в области благоустройства поселения»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(всего), в том числе: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8679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8679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-местный бюджет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8679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-внебюджетные источники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процессных мероприятий «Обеспечение деятельности учреждений культуры»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(всего), в том числе: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58679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-местный бюджет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58679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3609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-внебюджетные источники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процессных мероприятий «Снижение рисков и смягчение последствий чрезвычайных ситуаций природного и техногенного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характера, пожарная безопасность и защита населения» (всего), в том числе: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58679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spacing w:line="228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-местный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8679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-внебюджетные источники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 w:rsidP="0058679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</w:t>
            </w:r>
            <w:r w:rsidR="005867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«Содержание автомобильных дорог общего пользования местного значения»  </w:t>
            </w:r>
          </w:p>
          <w:p w:rsidR="006033E1" w:rsidRDefault="000D4EB6">
            <w:pPr>
              <w:spacing w:line="228" w:lineRule="auto"/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всего), в том числе: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86797" w:rsidP="0058679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 w:rsidP="0058679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86797" w:rsidP="0058679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 w:rsidP="0058679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 w:rsidP="0058679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 w:rsidP="00586797">
            <w:pPr>
              <w:pStyle w:val="ConsPlusNormal"/>
              <w:spacing w:line="22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процессных мероприятий  «Обеспечение функций органов власти </w:t>
            </w:r>
            <w:proofErr w:type="spellStart"/>
            <w:r w:rsidR="00586797">
              <w:rPr>
                <w:rFonts w:ascii="Times New Roman" w:hAnsi="Times New Roman" w:cs="Times New Roman"/>
                <w:b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поселения» 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всего), в том числе: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01 4 05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5A378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A378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5943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spacing w:line="22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процессных мероприятий «Реализация мер по обеспечению антитеррористической защищенности и безопасности муниципальных учреждений и мест с массовым пребыванием граждан» 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всего), в том числе: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01 4 06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справоч</w:t>
            </w:r>
            <w:proofErr w:type="spellEnd"/>
            <w:proofErr w:type="gramEnd"/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Title"/>
        <w:jc w:val="center"/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III. Паспорт комплекса процессных мероприятий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/>
          <w:spacing w:val="-2"/>
          <w:highlight w:val="white"/>
        </w:rPr>
        <w:t xml:space="preserve">Создание условий для обеспечения населения </w:t>
      </w:r>
      <w:proofErr w:type="gramStart"/>
      <w:r>
        <w:rPr>
          <w:rFonts w:ascii="Times New Roman" w:hAnsi="Times New Roman"/>
          <w:spacing w:val="-2"/>
          <w:highlight w:val="white"/>
        </w:rPr>
        <w:t>качественными</w:t>
      </w:r>
      <w:proofErr w:type="gramEnd"/>
      <w:r>
        <w:rPr>
          <w:rFonts w:ascii="Times New Roman" w:hAnsi="Times New Roman"/>
          <w:spacing w:val="-2"/>
          <w:highlight w:val="white"/>
        </w:rPr>
        <w:t xml:space="preserve"> 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spacing w:val="-2"/>
          <w:highlight w:val="white"/>
        </w:rPr>
        <w:t>услугами жилищно-коммунального хозяйства и реализация мероприятий в области благоустройства поселения»</w:t>
      </w:r>
    </w:p>
    <w:p w:rsidR="006033E1" w:rsidRDefault="000D4EB6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(далее - комплекс процессных мероприятий 1)</w:t>
      </w:r>
    </w:p>
    <w:p w:rsidR="006033E1" w:rsidRDefault="006033E1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1. Общие положения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23"/>
        <w:gridCol w:w="11912"/>
      </w:tblGrid>
      <w:tr w:rsidR="006033E1"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исполнительный орган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5A3787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5A378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="005A378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Поздняков В.В.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. </w:t>
            </w:r>
            <w:r w:rsidR="005A378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="005A378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</w:tr>
      <w:tr w:rsidR="006033E1"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5A3787">
            <w:pPr>
              <w:pStyle w:val="ConsPlusTitle"/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«Социально-экономическое развитие </w:t>
            </w:r>
            <w:proofErr w:type="spellStart"/>
            <w:r w:rsidR="005A3787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2. Показатели комплекса процессных мероприятий 1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8"/>
        <w:gridCol w:w="1994"/>
        <w:gridCol w:w="2039"/>
        <w:gridCol w:w="1122"/>
        <w:gridCol w:w="1226"/>
        <w:gridCol w:w="913"/>
        <w:gridCol w:w="945"/>
        <w:gridCol w:w="9"/>
        <w:gridCol w:w="717"/>
        <w:gridCol w:w="768"/>
        <w:gridCol w:w="689"/>
        <w:gridCol w:w="686"/>
        <w:gridCol w:w="685"/>
        <w:gridCol w:w="716"/>
        <w:gridCol w:w="1962"/>
      </w:tblGrid>
      <w:tr w:rsidR="006033E1" w:rsidTr="00B51564"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6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6033E1" w:rsidTr="00B51564"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033E1" w:rsidTr="00B5156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«Повышени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е уровня благоустройства территории поселения, улучшение эстетичного облика улиц и парков» 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пространств  от общего количества общественных территорий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 w:rsidP="004451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451AC">
              <w:rPr>
                <w:sz w:val="20"/>
                <w:szCs w:val="20"/>
              </w:rPr>
              <w:t>6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 w:rsidP="004451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451AC">
              <w:rPr>
                <w:sz w:val="20"/>
                <w:szCs w:val="20"/>
              </w:rPr>
              <w:t>9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4451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4451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4451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5A3787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5A3787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6033E1" w:rsidTr="00B5156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4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«Повышение надежности и эффективности установок наружного освещения»</w:t>
            </w:r>
          </w:p>
        </w:tc>
      </w:tr>
      <w:tr w:rsidR="006033E1" w:rsidTr="00B5156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702649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светоточек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территории </w:t>
            </w:r>
            <w:proofErr w:type="spellStart"/>
            <w:r w:rsidR="007026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прогрессиющий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 w:rsidP="004451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451AC">
              <w:rPr>
                <w:sz w:val="20"/>
                <w:szCs w:val="20"/>
              </w:rPr>
              <w:t>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 w:rsidP="004451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451AC">
              <w:rPr>
                <w:sz w:val="20"/>
                <w:szCs w:val="20"/>
              </w:rPr>
              <w:t>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 w:rsidP="004451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451AC">
              <w:rPr>
                <w:sz w:val="20"/>
                <w:szCs w:val="20"/>
              </w:rPr>
              <w:t>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 w:rsidP="004451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451AC">
              <w:rPr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 w:rsidP="004451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451AC">
              <w:rPr>
                <w:sz w:val="20"/>
                <w:szCs w:val="20"/>
              </w:rPr>
              <w:t>11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 w:rsidP="004451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451AC">
              <w:rPr>
                <w:sz w:val="20"/>
                <w:szCs w:val="20"/>
              </w:rPr>
              <w:t>15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70264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702649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3. Помесячный план достижения показателей комплекса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процессных мероприятий 1 в 2025 году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3043"/>
        <w:gridCol w:w="1053"/>
        <w:gridCol w:w="1505"/>
        <w:gridCol w:w="655"/>
        <w:gridCol w:w="655"/>
        <w:gridCol w:w="731"/>
        <w:gridCol w:w="655"/>
        <w:gridCol w:w="622"/>
        <w:gridCol w:w="818"/>
        <w:gridCol w:w="799"/>
        <w:gridCol w:w="597"/>
        <w:gridCol w:w="772"/>
        <w:gridCol w:w="617"/>
        <w:gridCol w:w="826"/>
        <w:gridCol w:w="1223"/>
      </w:tblGrid>
      <w:tr w:rsidR="006033E1" w:rsidTr="00BB7432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7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2025 года</w:t>
            </w:r>
          </w:p>
        </w:tc>
      </w:tr>
      <w:tr w:rsidR="006033E1" w:rsidTr="00BB7432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B743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033E1" w:rsidTr="00BB743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«Повышени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е уровня благоустройства территории поселения, улучшение эстетичного облика улиц и парков» 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B743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пространств  от общего количества общественных территорий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B743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5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«Повышение надежности и эффективности установок наружного освещения»</w:t>
            </w:r>
          </w:p>
        </w:tc>
      </w:tr>
      <w:tr w:rsidR="006033E1" w:rsidTr="00BB743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702649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светоточек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территории </w:t>
            </w:r>
            <w:proofErr w:type="spellStart"/>
            <w:r w:rsidR="007026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</w:rPr>
      </w:pPr>
    </w:p>
    <w:p w:rsidR="007E0BFF" w:rsidRDefault="007E0BFF">
      <w:pPr>
        <w:pStyle w:val="ConsPlusTitle"/>
        <w:jc w:val="center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4. Перечень мероприятий (результатов)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1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3827"/>
        <w:gridCol w:w="1581"/>
        <w:gridCol w:w="1138"/>
        <w:gridCol w:w="891"/>
        <w:gridCol w:w="783"/>
        <w:gridCol w:w="18"/>
        <w:gridCol w:w="769"/>
        <w:gridCol w:w="719"/>
        <w:gridCol w:w="733"/>
        <w:gridCol w:w="733"/>
        <w:gridCol w:w="684"/>
        <w:gridCol w:w="663"/>
        <w:gridCol w:w="27"/>
        <w:gridCol w:w="2074"/>
      </w:tblGrid>
      <w:tr w:rsidR="006033E1"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8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6033E1"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033E1">
        <w:tc>
          <w:tcPr>
            <w:tcW w:w="151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«Повышени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е уровня благоустройства территории поселения, улучшение эстетичного облика улиц и парков» </w:t>
            </w:r>
          </w:p>
          <w:p w:rsidR="006033E1" w:rsidRDefault="006033E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</w:p>
        </w:tc>
      </w:tr>
      <w:tr w:rsidR="006033E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«Организовано благоустройство и озеленение территории поселения, улучшен эстетический облика улиц и парков поселения, организовано содержание мест захоронения и памятников»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4451A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4451A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4451A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4451A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4451A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55108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пространств  от общего количества общественных территорий</w:t>
            </w:r>
          </w:p>
        </w:tc>
      </w:tr>
      <w:tr w:rsidR="006033E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6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551087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Организовано  благоустройство и озеленение территории </w:t>
            </w:r>
            <w:proofErr w:type="spellStart"/>
            <w:r w:rsidR="00551087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6033E1">
        <w:tc>
          <w:tcPr>
            <w:tcW w:w="151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«Повышение надежности и эффективности установок наружного освещения»</w:t>
            </w:r>
          </w:p>
        </w:tc>
      </w:tr>
      <w:tr w:rsidR="006033E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551087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Организовано наружное освещение населенных пунктов </w:t>
            </w:r>
            <w:proofErr w:type="spellStart"/>
            <w:r w:rsidR="0055108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Нагорьевского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 w:rsidP="004451A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4451A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 w:rsidP="004451A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4451A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 w:rsidP="004451A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4451A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 w:rsidP="004451A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451A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 w:rsidP="004451A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451A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 w:rsidP="004451A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451A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7026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светоточек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территории </w:t>
            </w:r>
            <w:proofErr w:type="spellStart"/>
            <w:r w:rsidR="007026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6033E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46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Поддержание нормируемых светотехнических параметров установок наружного освещения и заданных графиков режимов их работы, обеспечение бесперебойной и надежной работы установок, предотвращение их преждевременного износа путем своевременного выполнения обязательных регламентных работ, выявление и устранение возникающих неисправностей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комплекса процессных мероприятий  1</w:t>
      </w:r>
    </w:p>
    <w:p w:rsidR="006033E1" w:rsidRDefault="006033E1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8"/>
        <w:gridCol w:w="1672"/>
        <w:gridCol w:w="1022"/>
        <w:gridCol w:w="967"/>
        <w:gridCol w:w="950"/>
        <w:gridCol w:w="1022"/>
        <w:gridCol w:w="1011"/>
        <w:gridCol w:w="966"/>
        <w:gridCol w:w="1102"/>
      </w:tblGrid>
      <w:tr w:rsidR="006033E1">
        <w:tc>
          <w:tcPr>
            <w:tcW w:w="6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мероприятия (результата)/источник финансового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Код бюджетной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Объем финансового обеспечения по годам реализации, тыс. рублей</w:t>
            </w:r>
          </w:p>
        </w:tc>
      </w:tr>
      <w:tr w:rsidR="006033E1">
        <w:tc>
          <w:tcPr>
            <w:tcW w:w="6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033E1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033E1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 xml:space="preserve">Создание условий для обеспечения населения </w:t>
            </w:r>
            <w:proofErr w:type="gramStart"/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>качественными</w:t>
            </w:r>
            <w:proofErr w:type="gramEnd"/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 xml:space="preserve"> </w:t>
            </w:r>
          </w:p>
          <w:p w:rsidR="006033E1" w:rsidRDefault="000D4EB6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>услугами жилищно-коммунального хозяйства и реализация мероприятий в области благоустройства поселения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» 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11199,00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254,00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10945,00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«Организовано благоустройство и озеленение территории поселения, улучшен эстетический облика улиц и парков поселения, организовано содержание мест захоронения и памятников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55108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551087">
              <w:rPr>
                <w:rFonts w:ascii="Times New Roman" w:hAnsi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0503            01 4 01 29990 200/800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108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 w:rsidP="00551087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 xml:space="preserve">Организовано наружное освещение населенных пунктов </w:t>
            </w:r>
            <w:proofErr w:type="spellStart"/>
            <w:r w:rsidR="0055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>Нагорьевского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 xml:space="preserve"> сельского поселения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551087">
              <w:rPr>
                <w:rFonts w:ascii="Times New Roman" w:hAnsi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0503 01 4 S1340,  01 4 71340</w:t>
            </w: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33E1" w:rsidRDefault="000D4EB6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 План реализации комплекса процессных мероприятий 1</w:t>
      </w:r>
    </w:p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 «Повышени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е уровня благоустройства территории поселения, улучшение эстетичного облика улиц и парков» 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«Организовано благоустройство и озеленение территории поселения, улучшен эстетический облика улиц и парков поселения, организовано содержание мест захоронения и памятников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 w:rsidP="0055345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Поздняков В.В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.,  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 w:rsidP="0055345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Поздняков В.В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.,  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Контрольная точка «Произведена оплата товаров,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 w:rsidP="00BE13AE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</w:t>
            </w:r>
            <w:r w:rsidR="00BE13AE">
              <w:rPr>
                <w:rFonts w:ascii="Times New Roman" w:hAnsi="Times New Roman" w:cs="Times New Roman"/>
                <w:sz w:val="20"/>
                <w:szCs w:val="20"/>
              </w:rPr>
              <w:t>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«Повышение надежности и эффективности установок наружного освещения»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553450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 xml:space="preserve">Организовано наружное освещение населенных пунктов </w:t>
            </w:r>
            <w:proofErr w:type="spellStart"/>
            <w:r w:rsidR="00553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>Нагорьевского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 xml:space="preserve"> сельского поселения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53450">
              <w:rPr>
                <w:rFonts w:ascii="Times New Roman" w:hAnsi="Times New Roman"/>
                <w:sz w:val="20"/>
                <w:szCs w:val="20"/>
              </w:rPr>
              <w:t xml:space="preserve">Поздняков В.В.,  заместитель главы администрации </w:t>
            </w:r>
            <w:proofErr w:type="spellStart"/>
            <w:r w:rsidRPr="00553450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Pr="00553450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53450">
              <w:rPr>
                <w:rFonts w:ascii="Times New Roman" w:hAnsi="Times New Roman"/>
                <w:sz w:val="20"/>
                <w:szCs w:val="20"/>
              </w:rPr>
              <w:t xml:space="preserve">Поздняков В.В.,  заместитель главы администрации </w:t>
            </w:r>
            <w:proofErr w:type="spellStart"/>
            <w:r w:rsidRPr="00553450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Pr="00553450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Pr="007808D1" w:rsidRDefault="007808D1" w:rsidP="00585611">
      <w:pPr>
        <w:pStyle w:val="3"/>
        <w:spacing w:before="0" w:after="0"/>
        <w:jc w:val="center"/>
        <w:rPr>
          <w:rFonts w:ascii="Times New Roman" w:eastAsia="Liberation Serif" w:hAnsi="Times New Roman" w:cs="Liberation Serif"/>
          <w:b/>
          <w:spacing w:val="-2"/>
          <w:sz w:val="24"/>
          <w:szCs w:val="24"/>
          <w:highlight w:val="white"/>
        </w:rPr>
      </w:pPr>
      <w:r w:rsidRPr="007808D1">
        <w:rPr>
          <w:rFonts w:ascii="Times New Roman" w:eastAsia="Liberation Serif" w:hAnsi="Times New Roman" w:cs="Liberation Serif"/>
          <w:b/>
          <w:spacing w:val="-2"/>
          <w:sz w:val="24"/>
          <w:szCs w:val="24"/>
          <w:highlight w:val="white"/>
        </w:rPr>
        <w:t xml:space="preserve">IV. </w:t>
      </w:r>
      <w:r w:rsidR="000D4EB6" w:rsidRPr="007808D1">
        <w:rPr>
          <w:rFonts w:ascii="Times New Roman" w:eastAsia="Liberation Serif" w:hAnsi="Times New Roman" w:cs="Liberation Serif"/>
          <w:b/>
          <w:spacing w:val="-2"/>
          <w:sz w:val="24"/>
          <w:szCs w:val="24"/>
          <w:highlight w:val="white"/>
        </w:rPr>
        <w:t>Паспорт комплекса процессных мероприятий</w:t>
      </w:r>
    </w:p>
    <w:p w:rsidR="006033E1" w:rsidRDefault="000D4EB6" w:rsidP="00585611">
      <w:pPr>
        <w:pStyle w:val="ConsPlusTitle"/>
        <w:jc w:val="center"/>
      </w:pPr>
      <w:r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/>
          <w:spacing w:val="-2"/>
          <w:highlight w:val="white"/>
        </w:rPr>
        <w:t xml:space="preserve">Развитие культурно-досуговой деятельности в </w:t>
      </w:r>
      <w:proofErr w:type="spellStart"/>
      <w:r w:rsidR="00553450">
        <w:rPr>
          <w:rFonts w:ascii="Times New Roman" w:hAnsi="Times New Roman"/>
          <w:spacing w:val="-2"/>
          <w:highlight w:val="white"/>
        </w:rPr>
        <w:t>Нагорьевском</w:t>
      </w:r>
      <w:proofErr w:type="spellEnd"/>
      <w:r>
        <w:rPr>
          <w:rFonts w:ascii="Times New Roman" w:hAnsi="Times New Roman"/>
          <w:spacing w:val="-2"/>
          <w:highlight w:val="white"/>
        </w:rPr>
        <w:t xml:space="preserve"> сельском поселении»</w:t>
      </w:r>
    </w:p>
    <w:p w:rsidR="006033E1" w:rsidRDefault="000D4EB6" w:rsidP="007808D1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(далее - комплекс процессных мероприятий 2)</w:t>
      </w:r>
    </w:p>
    <w:p w:rsidR="006033E1" w:rsidRDefault="006033E1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1. Общие положения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088" w:type="dxa"/>
        <w:tblInd w:w="4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11911"/>
      </w:tblGrid>
      <w:tr w:rsidR="006033E1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исполнительный орган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553450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55345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55345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Поздняков В.В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. </w:t>
            </w:r>
            <w:r w:rsidR="0055345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="0055345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</w:tr>
      <w:tr w:rsidR="006033E1"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553450">
            <w:pPr>
              <w:pStyle w:val="ConsPlusTitle"/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«Социально-экономическое развитие </w:t>
            </w:r>
            <w:proofErr w:type="spellStart"/>
            <w:r w:rsidR="00553450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2. Показатели комплекса процессных мероприятий 2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"/>
        <w:gridCol w:w="1972"/>
        <w:gridCol w:w="2039"/>
        <w:gridCol w:w="1122"/>
        <w:gridCol w:w="1228"/>
        <w:gridCol w:w="1034"/>
        <w:gridCol w:w="828"/>
        <w:gridCol w:w="9"/>
        <w:gridCol w:w="720"/>
        <w:gridCol w:w="771"/>
        <w:gridCol w:w="690"/>
        <w:gridCol w:w="688"/>
        <w:gridCol w:w="685"/>
        <w:gridCol w:w="718"/>
        <w:gridCol w:w="1966"/>
      </w:tblGrid>
      <w:tr w:rsidR="006033E1" w:rsidTr="00126923"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9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6033E1" w:rsidTr="00126923"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12692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033E1" w:rsidTr="0012692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«Создание условий для развития культурн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досуговой деятельности на территории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» 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126923"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553450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55345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 w:rsidR="0055345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F039C" w:rsidRDefault="00BF039C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3. Помесячный план достижения показателей комплекса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процессных мероприятий 2 в 2025 году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3042"/>
        <w:gridCol w:w="1054"/>
        <w:gridCol w:w="1505"/>
        <w:gridCol w:w="655"/>
        <w:gridCol w:w="655"/>
        <w:gridCol w:w="731"/>
        <w:gridCol w:w="655"/>
        <w:gridCol w:w="622"/>
        <w:gridCol w:w="818"/>
        <w:gridCol w:w="799"/>
        <w:gridCol w:w="597"/>
        <w:gridCol w:w="772"/>
        <w:gridCol w:w="617"/>
        <w:gridCol w:w="826"/>
        <w:gridCol w:w="1223"/>
      </w:tblGrid>
      <w:tr w:rsidR="006033E1" w:rsidTr="00126923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Уровень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показателя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Единица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измерения (по </w:t>
            </w:r>
            <w:hyperlink r:id="rId20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Плановые значения на конец месяца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2025 года</w:t>
            </w:r>
          </w:p>
        </w:tc>
      </w:tr>
      <w:tr w:rsidR="006033E1" w:rsidTr="00126923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12692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033E1" w:rsidTr="0012692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eastAsia="Times New Roman" w:cs="Times New Roman"/>
                <w:sz w:val="20"/>
                <w:szCs w:val="20"/>
                <w:highlight w:val="white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«Создание условий для развития культурн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досуговой деятельности на территории поселения» 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12692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4. Перечень мероприятий (результатов)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2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7"/>
        <w:gridCol w:w="3713"/>
        <w:gridCol w:w="112"/>
        <w:gridCol w:w="1580"/>
        <w:gridCol w:w="149"/>
        <w:gridCol w:w="919"/>
        <w:gridCol w:w="68"/>
        <w:gridCol w:w="891"/>
        <w:gridCol w:w="21"/>
        <w:gridCol w:w="762"/>
        <w:gridCol w:w="16"/>
        <w:gridCol w:w="12"/>
        <w:gridCol w:w="759"/>
        <w:gridCol w:w="33"/>
        <w:gridCol w:w="672"/>
        <w:gridCol w:w="14"/>
        <w:gridCol w:w="716"/>
        <w:gridCol w:w="17"/>
        <w:gridCol w:w="775"/>
        <w:gridCol w:w="628"/>
        <w:gridCol w:w="15"/>
        <w:gridCol w:w="672"/>
        <w:gridCol w:w="2098"/>
      </w:tblGrid>
      <w:tr w:rsidR="00E34A8D" w:rsidRPr="00E34A8D" w:rsidTr="00126923"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color w:val="00000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Единица измерения (по </w:t>
            </w:r>
            <w:hyperlink r:id="rId21" w:tgtFrame="https://login.consultant.ru/link/?req=doc&amp;base=LAW&amp;n=441135&amp;date=06.08.2024">
              <w:r w:rsidRPr="00E34A8D">
                <w:rPr>
                  <w:rStyle w:val="ListLabel2"/>
                  <w:rFonts w:ascii="Times New Roman" w:hAnsi="Times New Roman"/>
                  <w:color w:val="000000"/>
                  <w:sz w:val="20"/>
                  <w:szCs w:val="20"/>
                </w:rPr>
                <w:t>ОКЕИ</w:t>
              </w:r>
            </w:hyperlink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Базовое значение</w:t>
            </w:r>
          </w:p>
        </w:tc>
        <w:tc>
          <w:tcPr>
            <w:tcW w:w="4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E34A8D" w:rsidRPr="00E34A8D" w:rsidTr="00126923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6033E1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6033E1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6033E1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6033E1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6033E1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34A8D" w:rsidRPr="00E34A8D" w:rsidTr="00126923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E34A8D" w:rsidRPr="00E34A8D" w:rsidTr="00B51564">
        <w:trPr>
          <w:trHeight w:val="309"/>
        </w:trPr>
        <w:tc>
          <w:tcPr>
            <w:tcW w:w="151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 w:rsidP="00B51564">
            <w:pPr>
              <w:pStyle w:val="ConsPlusNormal"/>
              <w:jc w:val="center"/>
              <w:rPr>
                <w:rFonts w:eastAsia="Times New Roman" w:cs="Times New Roman"/>
                <w:color w:val="000000"/>
                <w:highlight w:val="white"/>
                <w:lang w:eastAsia="ru-RU" w:bidi="ar-SA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1. </w:t>
            </w:r>
            <w:r w:rsidRPr="00E34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ar-SA"/>
              </w:rPr>
              <w:t>«Создание условий для развития культурн</w:t>
            </w:r>
            <w:proofErr w:type="gramStart"/>
            <w:r w:rsidRPr="00E34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ar-SA"/>
              </w:rPr>
              <w:t>о-</w:t>
            </w:r>
            <w:proofErr w:type="gramEnd"/>
            <w:r w:rsidRPr="00E34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ar-SA"/>
              </w:rPr>
              <w:t xml:space="preserve"> досуговой деятельности на территории поселения» </w:t>
            </w:r>
          </w:p>
        </w:tc>
      </w:tr>
      <w:tr w:rsidR="006033E1" w:rsidRPr="00553450" w:rsidTr="00B51564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553450" w:rsidRDefault="000D4EB6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53450">
              <w:rPr>
                <w:rFonts w:ascii="Times New Roman" w:hAnsi="Times New Roman"/>
                <w:color w:val="FF0000"/>
                <w:sz w:val="20"/>
                <w:szCs w:val="20"/>
              </w:rPr>
              <w:t>1.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553450" w:rsidRDefault="000D4EB6">
            <w:pPr>
              <w:pStyle w:val="ConsPlusNormal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53450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 (результат) «</w:t>
            </w:r>
            <w:r w:rsidRPr="005534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  <w:lang w:eastAsia="ru-RU" w:bidi="ar-SA"/>
              </w:rPr>
              <w:t>Созданы условия для устойчивого развития культурно-досуговых учреждений поселения,   повышено качество и доступность услуг культурно-досуговых учреждений»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553450" w:rsidRDefault="000D4EB6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53450">
              <w:rPr>
                <w:rFonts w:ascii="Times New Roman" w:hAnsi="Times New Roman"/>
                <w:color w:val="FF0000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553450" w:rsidRDefault="000D4EB6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53450">
              <w:rPr>
                <w:rFonts w:ascii="Times New Roman" w:hAnsi="Times New Roman"/>
                <w:color w:val="FF0000"/>
                <w:sz w:val="20"/>
                <w:szCs w:val="20"/>
              </w:rPr>
              <w:t>Единица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553450" w:rsidRDefault="006033E1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553450" w:rsidRDefault="000D4EB6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53450">
              <w:rPr>
                <w:rFonts w:ascii="Times New Roman" w:hAnsi="Times New Roman"/>
                <w:color w:val="FF0000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553450" w:rsidRDefault="006033E1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553450" w:rsidRDefault="006033E1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553450" w:rsidRDefault="006033E1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553450" w:rsidRDefault="006033E1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553450" w:rsidRDefault="006033E1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553450" w:rsidRDefault="006033E1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553450" w:rsidRDefault="000D4EB6">
            <w:pPr>
              <w:ind w:left="-57" w:right="-57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5345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Число посещений мероприятий учреждений  культуры</w:t>
            </w:r>
          </w:p>
        </w:tc>
      </w:tr>
      <w:tr w:rsidR="006033E1" w:rsidRPr="00553450" w:rsidTr="00B5156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553450" w:rsidRDefault="000D4EB6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53450">
              <w:rPr>
                <w:rFonts w:ascii="Times New Roman" w:hAnsi="Times New Roman"/>
                <w:color w:val="FF0000"/>
                <w:sz w:val="20"/>
                <w:szCs w:val="20"/>
              </w:rPr>
              <w:t>1.1.</w:t>
            </w:r>
          </w:p>
        </w:tc>
        <w:tc>
          <w:tcPr>
            <w:tcW w:w="146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553450" w:rsidRDefault="000D4EB6">
            <w:pPr>
              <w:pStyle w:val="ConsPlusNormal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53450">
              <w:rPr>
                <w:rFonts w:ascii="Times New Roman" w:hAnsi="Times New Roman"/>
                <w:color w:val="FF0000"/>
                <w:sz w:val="20"/>
                <w:szCs w:val="20"/>
              </w:rPr>
              <w:t>Обеспечены у</w:t>
            </w:r>
            <w:r w:rsidRPr="005534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  <w:lang w:eastAsia="ru-RU" w:bidi="ar-SA"/>
              </w:rPr>
              <w:t>словия для устойчивого развития культурно-досуговых учреждений поселения</w:t>
            </w:r>
          </w:p>
        </w:tc>
      </w:tr>
      <w:tr w:rsidR="006033E1" w:rsidRPr="00553450" w:rsidTr="00B51564"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553450" w:rsidRDefault="000D4EB6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53450">
              <w:rPr>
                <w:rFonts w:ascii="Times New Roman" w:hAnsi="Times New Roman"/>
                <w:color w:val="FF0000"/>
                <w:sz w:val="20"/>
                <w:szCs w:val="20"/>
              </w:rPr>
              <w:t>2.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Pr="00553450" w:rsidRDefault="000D4EB6">
            <w:pPr>
              <w:pStyle w:val="ConsPlusNormal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5345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Мероприятие (результат) «Обеспечено выполнение полномочий в части </w:t>
            </w:r>
            <w:r w:rsidRPr="00553450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Pr="00553450" w:rsidRDefault="000D4EB6">
            <w:pPr>
              <w:jc w:val="center"/>
              <w:rPr>
                <w:rFonts w:ascii="Times New Roman" w:eastAsia="Arial" w:hAnsi="Times New Roman"/>
                <w:color w:val="FF0000"/>
                <w:sz w:val="20"/>
                <w:szCs w:val="20"/>
                <w:lang w:eastAsia="ru-RU"/>
              </w:rPr>
            </w:pPr>
            <w:r w:rsidRPr="0055345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lastRenderedPageBreak/>
              <w:t xml:space="preserve">Количество </w:t>
            </w:r>
            <w:r w:rsidRPr="00553450"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  <w:lang w:eastAsia="ru-RU"/>
              </w:rPr>
              <w:t xml:space="preserve">проведенных </w:t>
            </w:r>
            <w:r w:rsidRPr="00553450"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  <w:lang w:eastAsia="ru-RU"/>
              </w:rPr>
              <w:lastRenderedPageBreak/>
              <w:t>мероприятий учреждениями культуры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Pr="00553450" w:rsidRDefault="000D4EB6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53450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Pr="00553450" w:rsidRDefault="006033E1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Pr="00553450" w:rsidRDefault="000D4EB6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53450">
              <w:rPr>
                <w:rFonts w:ascii="Times New Roman" w:hAnsi="Times New Roman"/>
                <w:color w:val="FF0000"/>
                <w:sz w:val="20"/>
                <w:szCs w:val="20"/>
              </w:rPr>
              <w:t>2023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Pr="00553450" w:rsidRDefault="006033E1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Pr="00553450" w:rsidRDefault="006033E1">
            <w:pPr>
              <w:pStyle w:val="ConsPlusNormal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Pr="00553450" w:rsidRDefault="006033E1">
            <w:pPr>
              <w:pStyle w:val="ConsPlusNormal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Pr="00553450" w:rsidRDefault="006033E1">
            <w:pPr>
              <w:pStyle w:val="ConsPlusNormal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Pr="00553450" w:rsidRDefault="006033E1">
            <w:pPr>
              <w:pStyle w:val="ConsPlusNormal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Pr="00553450" w:rsidRDefault="006033E1">
            <w:pPr>
              <w:pStyle w:val="ConsPlusNormal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553450" w:rsidRDefault="000D4EB6">
            <w:pPr>
              <w:ind w:left="-57" w:right="-57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5345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Число посещений мероприятий </w:t>
            </w:r>
            <w:r w:rsidRPr="0055345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lastRenderedPageBreak/>
              <w:t>учреждений  культуры</w:t>
            </w:r>
          </w:p>
        </w:tc>
      </w:tr>
      <w:tr w:rsidR="00E34A8D" w:rsidRPr="00E34A8D" w:rsidTr="00126923">
        <w:tc>
          <w:tcPr>
            <w:tcW w:w="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14642" w:type="dxa"/>
            <w:gridSpan w:val="2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jc w:val="both"/>
              <w:rPr>
                <w:rFonts w:eastAsia="Arial"/>
                <w:color w:val="000000"/>
                <w:lang w:eastAsia="ru-RU"/>
              </w:rPr>
            </w:pPr>
            <w:r w:rsidRPr="00E34A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Культурно-досуговыми учреждениями </w:t>
            </w:r>
            <w:proofErr w:type="spellStart"/>
            <w:r w:rsidR="00553450" w:rsidRPr="00E34A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Нагорьевского</w:t>
            </w:r>
            <w:proofErr w:type="spellEnd"/>
            <w:r w:rsidRPr="00E34A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r w:rsidRPr="00E34A8D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осуществляется деятельность в области организации культурно-досуговой деятельности.</w:t>
            </w:r>
          </w:p>
          <w:p w:rsidR="006033E1" w:rsidRPr="00E34A8D" w:rsidRDefault="000D4EB6">
            <w:pPr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  <w:r w:rsidRPr="00E34A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Значение результата включает количество проведенных мероприятий и участников.</w:t>
            </w:r>
          </w:p>
        </w:tc>
      </w:tr>
      <w:tr w:rsidR="00E34A8D" w:rsidRPr="00E34A8D" w:rsidTr="0012692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E34A8D" w:rsidRDefault="000D4EB6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  <w:r w:rsidRPr="00E34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(результат) «Обеспечено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 w:rsidRPr="00E34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Ровеньского</w:t>
            </w:r>
            <w:proofErr w:type="spellEnd"/>
            <w:r w:rsidRPr="00E34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E34A8D" w:rsidRDefault="000D4EB6">
            <w:pPr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  <w:r w:rsidRPr="00E34A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Удельный вес работников культурн</w:t>
            </w:r>
            <w:proofErr w:type="gramStart"/>
            <w:r w:rsidRPr="00E34A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E34A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досуговых учреждений поселения,  получающих компенсацию на коммунальные услуги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E34A8D" w:rsidRDefault="006033E1" w:rsidP="00126923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E34A8D" w:rsidRDefault="000D4EB6" w:rsidP="00126923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E34A8D" w:rsidRDefault="006033E1" w:rsidP="00126923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E34A8D" w:rsidRDefault="006033E1" w:rsidP="00126923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E34A8D" w:rsidRDefault="006033E1" w:rsidP="00126923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E34A8D" w:rsidRDefault="006033E1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E34A8D" w:rsidRDefault="006033E1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E34A8D" w:rsidRDefault="006033E1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Pr="00E34A8D" w:rsidRDefault="006033E1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34A8D" w:rsidRPr="00E34A8D" w:rsidTr="00126923"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A8D"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4642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E34A8D" w:rsidRDefault="000D4EB6">
            <w:pPr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  <w:r w:rsidRPr="00E34A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Оказаны 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 w:rsidRPr="00E34A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Ровеньского</w:t>
            </w:r>
            <w:proofErr w:type="spellEnd"/>
            <w:r w:rsidRPr="00E34A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района»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комплекса процессных мероприятий  2</w:t>
      </w:r>
    </w:p>
    <w:p w:rsidR="006033E1" w:rsidRDefault="006033E1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8"/>
        <w:gridCol w:w="1672"/>
        <w:gridCol w:w="1022"/>
        <w:gridCol w:w="967"/>
        <w:gridCol w:w="950"/>
        <w:gridCol w:w="1022"/>
        <w:gridCol w:w="1011"/>
        <w:gridCol w:w="966"/>
        <w:gridCol w:w="1102"/>
      </w:tblGrid>
      <w:tr w:rsidR="006033E1">
        <w:tc>
          <w:tcPr>
            <w:tcW w:w="6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033E1">
        <w:tc>
          <w:tcPr>
            <w:tcW w:w="6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033E1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033E1" w:rsidTr="00B51564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 w:rsidP="005534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«Р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 xml:space="preserve">азвитие культурно-досуговой деятельности в </w:t>
            </w:r>
            <w:proofErr w:type="spellStart"/>
            <w:r w:rsidR="00553450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>Нагорьевском</w:t>
            </w:r>
            <w:proofErr w:type="spellEnd"/>
            <w:r w:rsidR="0070264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 xml:space="preserve"> сельском поселени</w:t>
            </w:r>
            <w:r w:rsidR="0070264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» 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>Созданы условия для устойчивого развития культурно-досуговых учреждений поселения,   повышено качество и доступность услуг культурно-досуговых учреждений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F0928">
              <w:rPr>
                <w:rFonts w:ascii="Times New Roman" w:hAnsi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0804 01 4 02 00590</w:t>
            </w: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200/800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(результат) «Обеспечено выполнение полномочий в части создания условий для организации досуга и обеспечения жителей поселения услугами организации культуры»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F0928">
              <w:rPr>
                <w:rFonts w:ascii="Times New Roman" w:hAnsi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0801 01 4 81690 </w:t>
            </w: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2718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2718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rPr>
                <w:rFonts w:eastAsia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(результат)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«Обеспечено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района»,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  <w:r w:rsidR="00BF0928">
              <w:rPr>
                <w:rFonts w:ascii="Times New Roman" w:hAnsi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0801 01 4 82220</w:t>
            </w: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33E1" w:rsidRDefault="000D4EB6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 План реализации комплекса процессных мероприятий 2</w:t>
      </w:r>
    </w:p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«Создание условий для развития культурн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досуговой деятельности на территории поселения»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Созданы условия для устойчивого развития культурно-досуговых учреждений поселения,   повышено качество и доступность услуг культурно-досуговых учреждений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 w:rsidP="0055345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Поздняков В.В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.,  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9114C1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9114C1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 w:rsidRPr="009114C1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9114C1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53450">
              <w:rPr>
                <w:rFonts w:ascii="Times New Roman" w:hAnsi="Times New Roman"/>
                <w:sz w:val="20"/>
                <w:szCs w:val="20"/>
              </w:rPr>
              <w:t xml:space="preserve">Поздняков В.В.,  заместитель главы администрации </w:t>
            </w:r>
            <w:proofErr w:type="spellStart"/>
            <w:r w:rsidRPr="00553450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Pr="00553450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9114C1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 w:rsidRPr="009114C1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9114C1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«Обеспечено выполнение полномочий в части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345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53450">
              <w:rPr>
                <w:rFonts w:ascii="Times New Roman" w:hAnsi="Times New Roman"/>
                <w:sz w:val="20"/>
                <w:szCs w:val="20"/>
              </w:rPr>
              <w:t xml:space="preserve">Поздняков В.В.,  заместитель главы администрации </w:t>
            </w:r>
            <w:proofErr w:type="spellStart"/>
            <w:r w:rsidRPr="00553450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Pr="00553450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«Произведено перечисление межбюджетных трансфертов на выполнение полномочий в части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9114C1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 w:rsidRPr="009114C1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9114C1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eastAsia="Arial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(результат) «Обеспечено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9114C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114C1">
              <w:rPr>
                <w:rFonts w:ascii="Times New Roman" w:hAnsi="Times New Roman"/>
                <w:sz w:val="20"/>
                <w:szCs w:val="20"/>
              </w:rPr>
              <w:t xml:space="preserve">Поздняков В.В.,  заместитель главы администрации </w:t>
            </w:r>
            <w:proofErr w:type="spellStart"/>
            <w:r w:rsidRPr="009114C1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Pr="009114C1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Контрольная точка «Произведено перечисление межбюджетных трансфертов на выполнение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полномочий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мер социальной поддержки отдельных категорий работников муниципальных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9114C1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 w:rsidRPr="009114C1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9114C1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7E0BFF" w:rsidRDefault="007E0BFF">
      <w:pPr>
        <w:pStyle w:val="ConsPlusTitle"/>
        <w:jc w:val="center"/>
        <w:rPr>
          <w:rFonts w:ascii="Times New Roman" w:hAnsi="Times New Roman"/>
          <w:spacing w:val="-2"/>
          <w:sz w:val="22"/>
          <w:szCs w:val="22"/>
        </w:rPr>
      </w:pPr>
    </w:p>
    <w:p w:rsidR="006033E1" w:rsidRPr="007C4F13" w:rsidRDefault="007C4F13">
      <w:pPr>
        <w:pStyle w:val="ConsPlusTitle"/>
        <w:jc w:val="center"/>
        <w:rPr>
          <w:rFonts w:ascii="Times New Roman" w:hAnsi="Times New Roman"/>
          <w:spacing w:val="-2"/>
          <w:sz w:val="22"/>
          <w:szCs w:val="22"/>
        </w:rPr>
      </w:pPr>
      <w:r w:rsidRPr="007C4F13">
        <w:rPr>
          <w:rFonts w:ascii="Times New Roman" w:hAnsi="Times New Roman"/>
          <w:spacing w:val="-2"/>
          <w:sz w:val="22"/>
          <w:szCs w:val="22"/>
        </w:rPr>
        <w:t>V.</w:t>
      </w:r>
      <w:r w:rsidR="000D4EB6" w:rsidRPr="007C4F13">
        <w:rPr>
          <w:rFonts w:ascii="Times New Roman" w:hAnsi="Times New Roman"/>
          <w:spacing w:val="-2"/>
          <w:sz w:val="22"/>
          <w:szCs w:val="22"/>
        </w:rPr>
        <w:t xml:space="preserve"> Паспорт комплекса процессных мероприятий</w:t>
      </w:r>
    </w:p>
    <w:p w:rsidR="006033E1" w:rsidRPr="007C4F13" w:rsidRDefault="000D4EB6">
      <w:pPr>
        <w:pStyle w:val="ConsPlusTitle"/>
        <w:jc w:val="center"/>
        <w:rPr>
          <w:rFonts w:ascii="Times New Roman" w:hAnsi="Times New Roman"/>
          <w:spacing w:val="-2"/>
          <w:sz w:val="22"/>
          <w:szCs w:val="22"/>
        </w:rPr>
      </w:pPr>
      <w:r w:rsidRPr="007C4F13">
        <w:rPr>
          <w:rFonts w:ascii="Times New Roman" w:hAnsi="Times New Roman"/>
          <w:spacing w:val="-2"/>
          <w:sz w:val="22"/>
          <w:szCs w:val="22"/>
        </w:rPr>
        <w:t>«</w:t>
      </w:r>
      <w:r>
        <w:rPr>
          <w:rFonts w:ascii="Times New Roman" w:hAnsi="Times New Roman"/>
          <w:spacing w:val="-2"/>
          <w:sz w:val="22"/>
          <w:szCs w:val="22"/>
        </w:rPr>
        <w:t>Снижение рисков и смягчение последствий чрезвычайных ситуаций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spacing w:val="-2"/>
          <w:sz w:val="22"/>
          <w:szCs w:val="22"/>
        </w:rPr>
        <w:t xml:space="preserve"> природного и техногенного характера, пожарная безопасность и защита населения</w:t>
      </w:r>
      <w:r>
        <w:rPr>
          <w:rFonts w:ascii="Times New Roman" w:hAnsi="Times New Roman"/>
          <w:spacing w:val="-2"/>
        </w:rPr>
        <w:t>»</w:t>
      </w:r>
    </w:p>
    <w:p w:rsidR="006033E1" w:rsidRDefault="000D4EB6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(далее - комплекс процессных мероприятий 3)</w:t>
      </w:r>
    </w:p>
    <w:p w:rsidR="006033E1" w:rsidRDefault="006033E1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lastRenderedPageBreak/>
        <w:t>1. Общие положения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088" w:type="dxa"/>
        <w:tblInd w:w="4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11911"/>
      </w:tblGrid>
      <w:tr w:rsidR="006033E1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исполнительный орган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9114C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9114C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9114C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Поздняков В.В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. </w:t>
            </w:r>
            <w:r w:rsidR="009114C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="009114C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</w:tr>
      <w:tr w:rsidR="006033E1"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BF0928">
            <w:pPr>
              <w:pStyle w:val="ConsPlusTitle"/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«Социально-экономическое развитие</w:t>
            </w:r>
            <w:r w:rsidR="00BF0928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F0928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2. Показатели комплекса процессных мероприятий 3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"/>
        <w:gridCol w:w="1972"/>
        <w:gridCol w:w="2039"/>
        <w:gridCol w:w="1122"/>
        <w:gridCol w:w="1228"/>
        <w:gridCol w:w="1034"/>
        <w:gridCol w:w="828"/>
        <w:gridCol w:w="9"/>
        <w:gridCol w:w="720"/>
        <w:gridCol w:w="771"/>
        <w:gridCol w:w="690"/>
        <w:gridCol w:w="688"/>
        <w:gridCol w:w="685"/>
        <w:gridCol w:w="718"/>
        <w:gridCol w:w="1966"/>
      </w:tblGrid>
      <w:tr w:rsidR="006033E1" w:rsidTr="00126923"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2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6033E1" w:rsidTr="00126923"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12692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033E1" w:rsidTr="0012692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126923"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пожаров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регрессирующий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4451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4451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4451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4451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4451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4451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9114C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9114C1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3. Помесячный план достижения показателей комплекса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процессных мероприятий 3 в 2025 году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3042"/>
        <w:gridCol w:w="1054"/>
        <w:gridCol w:w="1505"/>
        <w:gridCol w:w="655"/>
        <w:gridCol w:w="655"/>
        <w:gridCol w:w="731"/>
        <w:gridCol w:w="655"/>
        <w:gridCol w:w="622"/>
        <w:gridCol w:w="818"/>
        <w:gridCol w:w="799"/>
        <w:gridCol w:w="597"/>
        <w:gridCol w:w="772"/>
        <w:gridCol w:w="617"/>
        <w:gridCol w:w="826"/>
        <w:gridCol w:w="1223"/>
      </w:tblGrid>
      <w:tr w:rsidR="006033E1" w:rsidTr="00126923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Уровень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показателя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Единица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измерения (по </w:t>
            </w:r>
            <w:hyperlink r:id="rId23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Плановые значения на конец месяца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2025 года</w:t>
            </w:r>
          </w:p>
        </w:tc>
      </w:tr>
      <w:tr w:rsidR="006033E1" w:rsidTr="00126923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12692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033E1" w:rsidTr="0012692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«Создание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 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12692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пожаров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4. Перечень мероприятий (результатов)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3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3716"/>
        <w:gridCol w:w="114"/>
        <w:gridCol w:w="1580"/>
        <w:gridCol w:w="147"/>
        <w:gridCol w:w="919"/>
        <w:gridCol w:w="70"/>
        <w:gridCol w:w="891"/>
        <w:gridCol w:w="20"/>
        <w:gridCol w:w="763"/>
        <w:gridCol w:w="16"/>
        <w:gridCol w:w="11"/>
        <w:gridCol w:w="760"/>
        <w:gridCol w:w="30"/>
        <w:gridCol w:w="672"/>
        <w:gridCol w:w="17"/>
        <w:gridCol w:w="713"/>
        <w:gridCol w:w="20"/>
        <w:gridCol w:w="772"/>
        <w:gridCol w:w="626"/>
        <w:gridCol w:w="16"/>
        <w:gridCol w:w="661"/>
        <w:gridCol w:w="30"/>
        <w:gridCol w:w="2077"/>
      </w:tblGrid>
      <w:tr w:rsidR="006033E1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4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6033E1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033E1">
        <w:tc>
          <w:tcPr>
            <w:tcW w:w="1513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B51564" w:rsidRDefault="000D4EB6" w:rsidP="00B5156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«Создание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 </w:t>
            </w:r>
          </w:p>
        </w:tc>
      </w:tr>
      <w:tr w:rsidR="006033E1" w:rsidTr="00B5156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«Реализованы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ероприятия в рамках пожарной безопасности»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пожаров</w:t>
            </w:r>
          </w:p>
        </w:tc>
      </w:tr>
      <w:tr w:rsidR="006033E1" w:rsidTr="00B5156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6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Обеспечение деятельности добровольных пожарных дружин, оплата контрактов по реализации мероприятия в рамках пожарной безопасности </w:t>
            </w:r>
          </w:p>
        </w:tc>
      </w:tr>
      <w:tr w:rsidR="006033E1" w:rsidTr="00B51564"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(результат) «Созданы условия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защиты населения от последствий возникновения чрезвычайных ситуаций природного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lastRenderedPageBreak/>
              <w:t>техногенного характера и условий для безопасной жизнедеятельности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Приобретение товаров, работ, услуг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пожаров</w:t>
            </w:r>
          </w:p>
        </w:tc>
      </w:tr>
      <w:tr w:rsidR="006033E1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14640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Обеспечение деятельности добровольных народных дружин, оплата контрактов по реализации мероприятия в рамках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FFFFF"/>
                <w:lang w:eastAsia="ru-RU" w:bidi="ar-SA"/>
              </w:rPr>
              <w:t xml:space="preserve">защиты населения от последствий возникновения чрезвычайных ситуаций природного и техногенного характера и условий для безопасной жизнедеятельности 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комплекса процессных мероприятий  3</w:t>
      </w:r>
    </w:p>
    <w:p w:rsidR="006033E1" w:rsidRDefault="006033E1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8"/>
        <w:gridCol w:w="1672"/>
        <w:gridCol w:w="1022"/>
        <w:gridCol w:w="967"/>
        <w:gridCol w:w="950"/>
        <w:gridCol w:w="1022"/>
        <w:gridCol w:w="1011"/>
        <w:gridCol w:w="966"/>
        <w:gridCol w:w="1102"/>
      </w:tblGrid>
      <w:tr w:rsidR="006033E1">
        <w:tc>
          <w:tcPr>
            <w:tcW w:w="6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033E1">
        <w:tc>
          <w:tcPr>
            <w:tcW w:w="6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033E1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033E1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Снижение рисков и смягчение последствий чрезвычайных ситуаций</w:t>
            </w:r>
          </w:p>
          <w:p w:rsidR="006033E1" w:rsidRDefault="000D4EB6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природного и техногенного характера, пожарная безопасность и защита населения»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9114C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9114C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>Реализованы мероприятия в рамках пожарной безопасности»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F0928">
              <w:rPr>
                <w:rFonts w:ascii="Times New Roman" w:hAnsi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0310 01 4 03 20350</w:t>
            </w: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200/800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9114C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Мероприятие (результат) «Созданы условия для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>защиты населения от последствий возникновения чрезвычайных ситуаций природного и техногенного характера и условий для безопасной жизнедеятельности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F0928">
              <w:rPr>
                <w:rFonts w:ascii="Times New Roman" w:hAnsi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0314 01 4 29990</w:t>
            </w: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33E1" w:rsidRDefault="000D4EB6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 План реализации комплекса процессных мероприятий 3</w:t>
      </w:r>
    </w:p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Реализованы мероприятия в рамках пожарной безопасности»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 w:rsidP="002E057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Поздняков В.В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.,  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 w:rsidRPr="002E057E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2E057E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057E">
              <w:rPr>
                <w:rFonts w:ascii="Times New Roman" w:hAnsi="Times New Roman"/>
                <w:sz w:val="20"/>
                <w:szCs w:val="20"/>
              </w:rPr>
              <w:t xml:space="preserve">Поздняков В.В.,  заместитель главы администрации </w:t>
            </w:r>
            <w:proofErr w:type="spellStart"/>
            <w:r w:rsidRPr="002E057E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Pr="002E057E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 w:rsidRPr="002E057E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2E057E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Мероприятие (результат)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Созданы условия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защиты населения от последствий возникновения чрезвычайных ситуаций природного и техногенного характера и условий для безопасной жизнедеятельности»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057E">
              <w:rPr>
                <w:rFonts w:ascii="Times New Roman" w:hAnsi="Times New Roman"/>
                <w:sz w:val="20"/>
                <w:szCs w:val="20"/>
              </w:rPr>
              <w:t xml:space="preserve">Поздняков В.В.,  заместитель главы администрации </w:t>
            </w:r>
            <w:proofErr w:type="spellStart"/>
            <w:r w:rsidRPr="002E057E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Pr="002E057E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 w:rsidRPr="002E057E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2E057E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 w:rsidRPr="002E057E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2E057E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057E">
              <w:rPr>
                <w:rFonts w:ascii="Times New Roman" w:hAnsi="Times New Roman"/>
                <w:sz w:val="20"/>
                <w:szCs w:val="20"/>
              </w:rPr>
              <w:t xml:space="preserve">Поздняков В.В.,  заместитель главы администрации </w:t>
            </w:r>
            <w:proofErr w:type="spellStart"/>
            <w:r w:rsidRPr="002E057E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Pr="002E057E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1.2.К.4.</w:t>
            </w:r>
          </w:p>
        </w:tc>
        <w:tc>
          <w:tcPr>
            <w:tcW w:w="4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 w:rsidRPr="002E057E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2E057E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126923" w:rsidRDefault="00126923">
      <w:pPr>
        <w:pStyle w:val="ConsPlusNormal"/>
        <w:jc w:val="both"/>
        <w:rPr>
          <w:rFonts w:ascii="Times New Roman" w:hAnsi="Times New Roman"/>
        </w:rPr>
      </w:pPr>
    </w:p>
    <w:p w:rsidR="00126923" w:rsidRDefault="00126923">
      <w:pPr>
        <w:pStyle w:val="ConsPlusNormal"/>
        <w:jc w:val="both"/>
        <w:rPr>
          <w:rFonts w:ascii="Times New Roman" w:hAnsi="Times New Roman"/>
        </w:rPr>
      </w:pPr>
    </w:p>
    <w:p w:rsidR="00126923" w:rsidRDefault="00126923">
      <w:pPr>
        <w:pStyle w:val="ConsPlusNormal"/>
        <w:jc w:val="both"/>
        <w:rPr>
          <w:rFonts w:ascii="Times New Roman" w:hAnsi="Times New Roman"/>
        </w:rPr>
      </w:pPr>
    </w:p>
    <w:p w:rsidR="006033E1" w:rsidRPr="007C4F13" w:rsidRDefault="007C4F13">
      <w:pPr>
        <w:pStyle w:val="ConsPlusTitle"/>
        <w:jc w:val="center"/>
        <w:rPr>
          <w:rFonts w:ascii="Times New Roman" w:hAnsi="Times New Roman"/>
        </w:rPr>
      </w:pPr>
      <w:r w:rsidRPr="007C4F13">
        <w:rPr>
          <w:rFonts w:ascii="Times New Roman" w:hAnsi="Times New Roman"/>
        </w:rPr>
        <w:t>V</w:t>
      </w:r>
      <w:r w:rsidR="000D4EB6" w:rsidRPr="007C4F13">
        <w:rPr>
          <w:rFonts w:ascii="Times New Roman" w:hAnsi="Times New Roman"/>
        </w:rPr>
        <w:t>I. Паспорт комплекса процессных мероприятий</w:t>
      </w:r>
    </w:p>
    <w:p w:rsidR="006033E1" w:rsidRDefault="000D4EB6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  <w:spacing w:val="-2"/>
        </w:rPr>
        <w:t xml:space="preserve">Совершенствование и развитие дорожной сети в </w:t>
      </w:r>
      <w:proofErr w:type="spellStart"/>
      <w:r w:rsidR="002E057E">
        <w:rPr>
          <w:rFonts w:ascii="Times New Roman" w:hAnsi="Times New Roman"/>
          <w:spacing w:val="-2"/>
        </w:rPr>
        <w:t>Нагорьевского</w:t>
      </w:r>
      <w:proofErr w:type="spellEnd"/>
      <w:r>
        <w:rPr>
          <w:rFonts w:ascii="Times New Roman" w:hAnsi="Times New Roman"/>
          <w:spacing w:val="-2"/>
        </w:rPr>
        <w:t xml:space="preserve"> сельском поселении»</w:t>
      </w:r>
    </w:p>
    <w:p w:rsidR="006033E1" w:rsidRDefault="000D4EB6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(далее - комплекс процессных мероприятий 4)</w:t>
      </w:r>
    </w:p>
    <w:p w:rsidR="006033E1" w:rsidRDefault="006033E1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1. Общие положения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088" w:type="dxa"/>
        <w:tblInd w:w="4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11911"/>
      </w:tblGrid>
      <w:tr w:rsidR="006033E1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исполнительный орган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2E057E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2E057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2E057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Поздняков В.В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. </w:t>
            </w:r>
            <w:r w:rsidR="002E057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="002E057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</w:tr>
      <w:tr w:rsidR="006033E1"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2E057E">
            <w:pPr>
              <w:pStyle w:val="ConsPlusTitle"/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«Социально-экономическое развитие </w:t>
            </w:r>
            <w:proofErr w:type="spellStart"/>
            <w:r w:rsidR="002E057E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2. Показатели комплекса процессных мероприятий 4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2003"/>
        <w:gridCol w:w="2039"/>
        <w:gridCol w:w="1122"/>
        <w:gridCol w:w="1226"/>
        <w:gridCol w:w="1032"/>
        <w:gridCol w:w="824"/>
        <w:gridCol w:w="7"/>
        <w:gridCol w:w="720"/>
        <w:gridCol w:w="767"/>
        <w:gridCol w:w="689"/>
        <w:gridCol w:w="686"/>
        <w:gridCol w:w="684"/>
        <w:gridCol w:w="716"/>
        <w:gridCol w:w="1957"/>
      </w:tblGrid>
      <w:tr w:rsidR="006033E1" w:rsidTr="00126923"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5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6033E1" w:rsidTr="00126923"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126923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033E1" w:rsidTr="00126923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Содержание и ремонт автомобильных дорог общего пользования местного значения»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126923"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2E057E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2E057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3. Помесячный план достижения показателей комплекса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процессных мероприятий 4 в 2025 году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3046"/>
        <w:gridCol w:w="1054"/>
        <w:gridCol w:w="1505"/>
        <w:gridCol w:w="655"/>
        <w:gridCol w:w="655"/>
        <w:gridCol w:w="730"/>
        <w:gridCol w:w="655"/>
        <w:gridCol w:w="622"/>
        <w:gridCol w:w="818"/>
        <w:gridCol w:w="799"/>
        <w:gridCol w:w="596"/>
        <w:gridCol w:w="772"/>
        <w:gridCol w:w="615"/>
        <w:gridCol w:w="826"/>
        <w:gridCol w:w="47"/>
        <w:gridCol w:w="1175"/>
      </w:tblGrid>
      <w:tr w:rsidR="006033E1" w:rsidTr="00126923"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6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2025 года</w:t>
            </w:r>
          </w:p>
        </w:tc>
      </w:tr>
      <w:tr w:rsidR="006033E1" w:rsidTr="00126923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12692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033E1" w:rsidTr="0012692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«Содержание и ремонт автомобильных дорог общего пользования местного значения»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12692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4. Перечень мероприятий (результатов)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4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3826"/>
        <w:gridCol w:w="1580"/>
        <w:gridCol w:w="1139"/>
        <w:gridCol w:w="891"/>
        <w:gridCol w:w="783"/>
        <w:gridCol w:w="18"/>
        <w:gridCol w:w="769"/>
        <w:gridCol w:w="719"/>
        <w:gridCol w:w="733"/>
        <w:gridCol w:w="772"/>
        <w:gridCol w:w="643"/>
        <w:gridCol w:w="663"/>
        <w:gridCol w:w="30"/>
        <w:gridCol w:w="2074"/>
      </w:tblGrid>
      <w:tr w:rsidR="006033E1"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7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6033E1"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033E1">
        <w:tc>
          <w:tcPr>
            <w:tcW w:w="151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«Содержание и ремонт автомобильных дорог общего пользования местного значения» </w:t>
            </w:r>
          </w:p>
          <w:p w:rsidR="006033E1" w:rsidRDefault="006033E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</w:p>
        </w:tc>
      </w:tr>
      <w:tr w:rsidR="006033E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«Реализованы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ероприятия по содержанию автомобильных дорог общего пользования местного значения»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Доля автомобильных дорог общего пользования местного значения, соответствующих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нормативным требованиям</w:t>
            </w:r>
          </w:p>
        </w:tc>
      </w:tr>
      <w:tr w:rsidR="006033E1"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4639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Выполнен комплекс дорожных работ по содержанию автодорог и искусственных сооружений улично-дорожной сети на территории поселения 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комплекса процессных мероприятий  4</w:t>
      </w:r>
    </w:p>
    <w:p w:rsidR="006033E1" w:rsidRDefault="006033E1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8"/>
        <w:gridCol w:w="1672"/>
        <w:gridCol w:w="1022"/>
        <w:gridCol w:w="967"/>
        <w:gridCol w:w="950"/>
        <w:gridCol w:w="1022"/>
        <w:gridCol w:w="1011"/>
        <w:gridCol w:w="966"/>
        <w:gridCol w:w="1102"/>
      </w:tblGrid>
      <w:tr w:rsidR="006033E1">
        <w:tc>
          <w:tcPr>
            <w:tcW w:w="6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033E1">
        <w:tc>
          <w:tcPr>
            <w:tcW w:w="6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033E1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033E1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2E057E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Совершенствование и развитие дорожной сети в </w:t>
            </w:r>
            <w:proofErr w:type="spellStart"/>
            <w:r w:rsidR="002E057E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сельском поселении»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513,00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«Реализованы 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>ероприятия по содержанию автомобильных дорог общего пользования местного значения»»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702649">
              <w:rPr>
                <w:rFonts w:ascii="Times New Roman" w:hAnsi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0409 01 4 04 80570</w:t>
            </w: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200/800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513,00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513,00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33E1" w:rsidRDefault="000D4EB6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 План реализации комплекса процессных мероприятий  4</w:t>
      </w:r>
    </w:p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«Содержание и ремонт автомобильных дорог общего пользования местного значения»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Мероприятие (результат) «Реализованы мероприятия по содержанию автомобильных дорог общего пользования местного значения»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 w:rsidP="002E057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Поздняков В.В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.,  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 w:rsidRPr="002E057E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2E057E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E057E">
              <w:rPr>
                <w:rFonts w:ascii="Times New Roman" w:hAnsi="Times New Roman"/>
                <w:sz w:val="20"/>
                <w:szCs w:val="20"/>
              </w:rPr>
              <w:t xml:space="preserve">Поздняков В.В.,  заместитель главы администрации </w:t>
            </w:r>
            <w:proofErr w:type="spellStart"/>
            <w:r w:rsidRPr="002E057E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Pr="002E057E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2E057E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 w:rsidRPr="002E057E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2E057E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Pr="007C4F13" w:rsidRDefault="007C4F13">
      <w:pPr>
        <w:pStyle w:val="ConsPlusTitle"/>
        <w:jc w:val="center"/>
        <w:rPr>
          <w:rFonts w:ascii="Times New Roman" w:hAnsi="Times New Roman"/>
          <w:spacing w:val="-2"/>
        </w:rPr>
      </w:pPr>
      <w:r w:rsidRPr="007C4F13">
        <w:rPr>
          <w:rFonts w:ascii="Times New Roman" w:hAnsi="Times New Roman"/>
          <w:spacing w:val="-2"/>
        </w:rPr>
        <w:t>VI</w:t>
      </w:r>
      <w:r w:rsidR="000D4EB6" w:rsidRPr="007C4F13">
        <w:rPr>
          <w:rFonts w:ascii="Times New Roman" w:hAnsi="Times New Roman"/>
          <w:spacing w:val="-2"/>
        </w:rPr>
        <w:t>I. Паспорт комплекса процессных мероприятий</w:t>
      </w:r>
    </w:p>
    <w:p w:rsidR="006033E1" w:rsidRDefault="000D4EB6">
      <w:pPr>
        <w:pStyle w:val="ConsPlusTitle"/>
        <w:jc w:val="center"/>
        <w:rPr>
          <w:rFonts w:ascii="Times New Roman" w:hAnsi="Times New Roman"/>
          <w:highlight w:val="darkYellow"/>
        </w:rPr>
      </w:pPr>
      <w:r w:rsidRPr="007C4F13">
        <w:rPr>
          <w:rFonts w:ascii="Times New Roman" w:hAnsi="Times New Roman"/>
          <w:spacing w:val="-2"/>
        </w:rPr>
        <w:lastRenderedPageBreak/>
        <w:t>«</w:t>
      </w:r>
      <w:r>
        <w:rPr>
          <w:rFonts w:ascii="Times New Roman" w:hAnsi="Times New Roman"/>
          <w:spacing w:val="-2"/>
        </w:rPr>
        <w:t xml:space="preserve">Обеспечение функций органов власти </w:t>
      </w:r>
      <w:proofErr w:type="spellStart"/>
      <w:r w:rsidR="002E057E">
        <w:rPr>
          <w:rFonts w:ascii="Times New Roman" w:hAnsi="Times New Roman"/>
          <w:spacing w:val="-2"/>
        </w:rPr>
        <w:t>Нагорьевского</w:t>
      </w:r>
      <w:proofErr w:type="spellEnd"/>
      <w:r>
        <w:rPr>
          <w:rFonts w:ascii="Times New Roman" w:hAnsi="Times New Roman"/>
          <w:spacing w:val="-2"/>
        </w:rPr>
        <w:t xml:space="preserve"> сельского поселения»</w:t>
      </w:r>
    </w:p>
    <w:p w:rsidR="006033E1" w:rsidRDefault="000D4EB6">
      <w:pPr>
        <w:pStyle w:val="ConsPlusTitle"/>
        <w:jc w:val="center"/>
        <w:rPr>
          <w:rFonts w:ascii="Times New Roman" w:hAnsi="Times New Roman"/>
          <w:highlight w:val="darkYellow"/>
        </w:rPr>
      </w:pPr>
      <w:r>
        <w:rPr>
          <w:rFonts w:ascii="Times New Roman" w:hAnsi="Times New Roman"/>
        </w:rPr>
        <w:t>(далее - комплекс процессных мероприятий 5)</w:t>
      </w:r>
    </w:p>
    <w:p w:rsidR="006033E1" w:rsidRDefault="006033E1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  <w:rPr>
          <w:rFonts w:ascii="Times New Roman" w:hAnsi="Times New Roman"/>
          <w:highlight w:val="darkYellow"/>
        </w:rPr>
      </w:pPr>
      <w:r>
        <w:rPr>
          <w:rFonts w:ascii="Times New Roman" w:hAnsi="Times New Roman"/>
        </w:rPr>
        <w:t>1. Общие положения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088" w:type="dxa"/>
        <w:tblInd w:w="4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11911"/>
      </w:tblGrid>
      <w:tr w:rsidR="006033E1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исполнительный орган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2E057E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2E057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2E057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Поздняков В.В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. </w:t>
            </w:r>
            <w:r w:rsidR="002E057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="002E057E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</w:tr>
      <w:tr w:rsidR="006033E1"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A10725">
            <w:pPr>
              <w:pStyle w:val="ConsPlusTitle"/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«Социально-экономическое развитие </w:t>
            </w:r>
            <w:proofErr w:type="spellStart"/>
            <w:r w:rsidR="00A10725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Нагорьевског</w:t>
            </w: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о</w:t>
            </w:r>
            <w:proofErr w:type="spellEnd"/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2. Показатели комплекса процессных мероприятий 5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"/>
        <w:gridCol w:w="1972"/>
        <w:gridCol w:w="2039"/>
        <w:gridCol w:w="1122"/>
        <w:gridCol w:w="1228"/>
        <w:gridCol w:w="1034"/>
        <w:gridCol w:w="828"/>
        <w:gridCol w:w="9"/>
        <w:gridCol w:w="720"/>
        <w:gridCol w:w="771"/>
        <w:gridCol w:w="690"/>
        <w:gridCol w:w="688"/>
        <w:gridCol w:w="685"/>
        <w:gridCol w:w="718"/>
        <w:gridCol w:w="44"/>
        <w:gridCol w:w="1922"/>
      </w:tblGrid>
      <w:tr w:rsidR="006033E1"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8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6033E1"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033E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</w:t>
            </w:r>
            <w:bookmarkStart w:id="3" w:name="__DdeLink__90239_4751171585"/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функций органов власти </w:t>
            </w:r>
            <w:proofErr w:type="spellStart"/>
            <w:r w:rsidR="00A10725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</w:t>
            </w:r>
            <w:bookmarkEnd w:id="3"/>
            <w:r>
              <w:rPr>
                <w:rFonts w:ascii="Times New Roman" w:hAnsi="Times New Roman"/>
                <w:sz w:val="20"/>
                <w:szCs w:val="20"/>
              </w:rPr>
              <w:t>я и деятельности  муниципальных учреждений (организаций)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»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среднего уровня достижения целевых показателей конечного результата по направлениям деятельности (95%)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A10725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A1072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 w:rsidR="00A10725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3. Помесячный план достижения показателей комплекса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lastRenderedPageBreak/>
        <w:t>процессных мероприятий 5 в 2025 году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3042"/>
        <w:gridCol w:w="1054"/>
        <w:gridCol w:w="1505"/>
        <w:gridCol w:w="655"/>
        <w:gridCol w:w="655"/>
        <w:gridCol w:w="731"/>
        <w:gridCol w:w="655"/>
        <w:gridCol w:w="622"/>
        <w:gridCol w:w="818"/>
        <w:gridCol w:w="799"/>
        <w:gridCol w:w="597"/>
        <w:gridCol w:w="772"/>
        <w:gridCol w:w="617"/>
        <w:gridCol w:w="826"/>
        <w:gridCol w:w="45"/>
        <w:gridCol w:w="1178"/>
      </w:tblGrid>
      <w:tr w:rsidR="006033E1"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9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2025 года</w:t>
            </w:r>
          </w:p>
        </w:tc>
      </w:tr>
      <w:tr w:rsidR="006033E1"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033E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bookmarkStart w:id="4" w:name="__DdeLink__90239_4751171588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Обеспечение функций органов власти </w:t>
            </w:r>
            <w:proofErr w:type="spellStart"/>
            <w:r w:rsidR="00A11C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Нагорьевского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сельского поселени</w:t>
            </w:r>
            <w:bookmarkEnd w:id="4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я и деятельности  муниципальных учреждений (организаций)»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среднего уровня достижения целевых показателей конечного результата по направлениям деятельности (95%)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4. Перечень мероприятий (результатов)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5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3828"/>
        <w:gridCol w:w="1584"/>
        <w:gridCol w:w="1138"/>
        <w:gridCol w:w="891"/>
        <w:gridCol w:w="783"/>
        <w:gridCol w:w="18"/>
        <w:gridCol w:w="769"/>
        <w:gridCol w:w="719"/>
        <w:gridCol w:w="733"/>
        <w:gridCol w:w="772"/>
        <w:gridCol w:w="644"/>
        <w:gridCol w:w="663"/>
        <w:gridCol w:w="28"/>
        <w:gridCol w:w="2071"/>
      </w:tblGrid>
      <w:tr w:rsidR="006033E1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30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6033E1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033E1">
        <w:tc>
          <w:tcPr>
            <w:tcW w:w="151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bookmarkStart w:id="5" w:name="__DdeLink__90239_4751171586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Обеспечение функций органов власти </w:t>
            </w:r>
            <w:proofErr w:type="spellStart"/>
            <w:r w:rsidR="00BF092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Нагорьевского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сельского поселени</w:t>
            </w:r>
            <w:bookmarkEnd w:id="5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я и деятельности  муниципальных учреждений (организаций)»</w:t>
            </w:r>
          </w:p>
          <w:p w:rsidR="006033E1" w:rsidRDefault="006033E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</w:p>
        </w:tc>
      </w:tr>
      <w:tr w:rsidR="006033E1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A1072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(результат) «Обеспечены функции органов власти </w:t>
            </w:r>
            <w:proofErr w:type="spellStart"/>
            <w:r w:rsidR="00A10725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поселения, в том числе территориальных органов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Обеспечение среднего уровня достижения целевых показателей конечного результата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по направлениям деятельности (95%)</w:t>
            </w:r>
          </w:p>
        </w:tc>
      </w:tr>
      <w:tr w:rsidR="006033E1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464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A1072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реализации функций органов власти </w:t>
            </w:r>
            <w:proofErr w:type="spellStart"/>
            <w:r w:rsidR="00A10725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поселения.</w:t>
            </w:r>
          </w:p>
        </w:tc>
      </w:tr>
      <w:tr w:rsidR="006033E1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A10725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 «Обеспечено содержание МКУ «</w:t>
            </w:r>
            <w:proofErr w:type="spellStart"/>
            <w:r w:rsidR="00A10725">
              <w:rPr>
                <w:rFonts w:ascii="Times New Roman" w:hAnsi="Times New Roman"/>
                <w:sz w:val="20"/>
                <w:szCs w:val="20"/>
              </w:rPr>
              <w:t>Нагорьевская</w:t>
            </w:r>
            <w:proofErr w:type="spellEnd"/>
            <w:r w:rsidR="00A107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АХС»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среднего уровня достижения целевых показателей конечного результата по направлениям деятельности (95%)</w:t>
            </w:r>
          </w:p>
        </w:tc>
      </w:tr>
      <w:tr w:rsidR="006033E1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464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A10725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работников МКУ «</w:t>
            </w:r>
            <w:proofErr w:type="spellStart"/>
            <w:r w:rsidR="00A10725">
              <w:rPr>
                <w:rFonts w:ascii="Times New Roman" w:hAnsi="Times New Roman"/>
                <w:sz w:val="20"/>
                <w:szCs w:val="20"/>
              </w:rPr>
              <w:t>Нагорьевская</w:t>
            </w:r>
            <w:proofErr w:type="spellEnd"/>
            <w:r w:rsidR="00A107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АХС» заработной платой, социальными выплатами, командировочными расходами, уплата налогов, сборов и иных платежей. Материально-техническое обеспечение учреждения.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комплекса процессных мероприятий  5</w:t>
      </w:r>
    </w:p>
    <w:p w:rsidR="006033E1" w:rsidRDefault="006033E1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8"/>
        <w:gridCol w:w="1672"/>
        <w:gridCol w:w="1022"/>
        <w:gridCol w:w="967"/>
        <w:gridCol w:w="950"/>
        <w:gridCol w:w="1022"/>
        <w:gridCol w:w="1011"/>
        <w:gridCol w:w="966"/>
        <w:gridCol w:w="1102"/>
      </w:tblGrid>
      <w:tr w:rsidR="006033E1">
        <w:tc>
          <w:tcPr>
            <w:tcW w:w="6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033E1">
        <w:tc>
          <w:tcPr>
            <w:tcW w:w="6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033E1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033E1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A11C22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Обеспечение функций органов власти </w:t>
            </w:r>
            <w:proofErr w:type="spellStart"/>
            <w:r w:rsidR="00A11C2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Нагорьевского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сельского поселения»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5943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 w:rsidP="00A11C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Мероприятие (результат) «Обеспечены функции органов власти </w:t>
            </w:r>
            <w:proofErr w:type="spellStart"/>
            <w:r w:rsidR="00A11C2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Нагорьевского</w:t>
            </w:r>
            <w:proofErr w:type="spellEnd"/>
            <w:r w:rsidR="00A11C2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сельского поселения, в том числе территориальных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>органов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>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  <w:r w:rsidR="00A10725">
              <w:rPr>
                <w:rFonts w:ascii="Times New Roman" w:hAnsi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0104 01 4 05 00190</w:t>
            </w: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100/200/800, </w:t>
            </w: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A11C22">
              <w:rPr>
                <w:rFonts w:ascii="Times New Roman" w:hAnsi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0104 01 4 05 00220 </w:t>
            </w: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2196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A11C22">
            <w:pPr>
              <w:pStyle w:val="ConsPlusNormal"/>
              <w:spacing w:line="228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 «Обеспечено содержание МКУ «</w:t>
            </w:r>
            <w:proofErr w:type="spellStart"/>
            <w:r w:rsidR="00A11C22">
              <w:rPr>
                <w:rFonts w:ascii="Times New Roman" w:hAnsi="Times New Roman"/>
                <w:b/>
                <w:bCs/>
                <w:sz w:val="20"/>
                <w:szCs w:val="20"/>
              </w:rPr>
              <w:t>Нагорьевская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АХС»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A11C22">
              <w:rPr>
                <w:rFonts w:ascii="Times New Roman" w:hAnsi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0113 01 4 05 00590</w:t>
            </w: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100/200/800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3747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3747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</w:t>
            </w:r>
            <w:proofErr w:type="gramEnd"/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1564" w:rsidRDefault="00B51564">
      <w:pPr>
        <w:pStyle w:val="ConsPlusNormal"/>
        <w:jc w:val="center"/>
        <w:rPr>
          <w:rFonts w:ascii="Times New Roman" w:hAnsi="Times New Roman"/>
          <w:b/>
          <w:bCs/>
        </w:rPr>
      </w:pPr>
    </w:p>
    <w:p w:rsidR="00B51564" w:rsidRDefault="00B51564">
      <w:pPr>
        <w:pStyle w:val="ConsPlusNormal"/>
        <w:jc w:val="center"/>
        <w:rPr>
          <w:rFonts w:ascii="Times New Roman" w:hAnsi="Times New Roman"/>
          <w:b/>
          <w:bCs/>
        </w:rPr>
      </w:pPr>
    </w:p>
    <w:p w:rsidR="00B51564" w:rsidRDefault="00B51564">
      <w:pPr>
        <w:pStyle w:val="ConsPlusNormal"/>
        <w:jc w:val="center"/>
        <w:rPr>
          <w:rFonts w:ascii="Times New Roman" w:hAnsi="Times New Roman"/>
          <w:b/>
          <w:bCs/>
        </w:rPr>
      </w:pPr>
    </w:p>
    <w:p w:rsidR="00B51564" w:rsidRDefault="00B51564">
      <w:pPr>
        <w:pStyle w:val="ConsPlusNormal"/>
        <w:jc w:val="center"/>
        <w:rPr>
          <w:rFonts w:ascii="Times New Roman" w:hAnsi="Times New Roman"/>
          <w:b/>
          <w:bCs/>
        </w:rPr>
      </w:pPr>
    </w:p>
    <w:p w:rsidR="00B51564" w:rsidRDefault="00B51564">
      <w:pPr>
        <w:pStyle w:val="ConsPlusNormal"/>
        <w:jc w:val="center"/>
        <w:rPr>
          <w:rFonts w:ascii="Times New Roman" w:hAnsi="Times New Roman"/>
          <w:b/>
          <w:bCs/>
        </w:rPr>
      </w:pPr>
    </w:p>
    <w:p w:rsidR="00B51564" w:rsidRDefault="00B51564">
      <w:pPr>
        <w:pStyle w:val="ConsPlusNormal"/>
        <w:jc w:val="center"/>
        <w:rPr>
          <w:rFonts w:ascii="Times New Roman" w:hAnsi="Times New Roman"/>
          <w:b/>
          <w:bCs/>
        </w:rPr>
      </w:pPr>
    </w:p>
    <w:p w:rsidR="006033E1" w:rsidRDefault="000D4EB6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 План реализации комплекса процессных мероприятий  5</w:t>
      </w:r>
    </w:p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A1072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bookmarkStart w:id="6" w:name="__DdeLink__90239_4751171587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Обеспечение функций органов власти </w:t>
            </w:r>
            <w:proofErr w:type="spellStart"/>
            <w:r w:rsidR="00A1072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Нагорьевского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сельского поселени</w:t>
            </w:r>
            <w:bookmarkEnd w:id="6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я и деятельности  муниципальных учреждений (организаций)»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A1072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en-US" w:bidi="ar-SA"/>
              </w:rPr>
              <w:t xml:space="preserve">Обеспечены функции органов власти </w:t>
            </w:r>
            <w:proofErr w:type="spellStart"/>
            <w:r w:rsidR="00A1072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en-US" w:bidi="ar-SA"/>
              </w:rPr>
              <w:t>Нагорьевского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en-US" w:bidi="ar-SA"/>
              </w:rPr>
              <w:t xml:space="preserve"> сельского поселения, в том числе территориальных органов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 w:rsidP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Поздняков В.В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.,  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0725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A10725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725">
              <w:rPr>
                <w:rFonts w:ascii="Times New Roman" w:hAnsi="Times New Roman"/>
                <w:sz w:val="20"/>
                <w:szCs w:val="20"/>
              </w:rPr>
              <w:t xml:space="preserve">Поздняков В.В.,  заместитель главы администрации </w:t>
            </w:r>
            <w:proofErr w:type="spellStart"/>
            <w:r w:rsidRPr="00A10725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Pr="00A10725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0725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A10725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6033E1"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4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A10725">
            <w:pPr>
              <w:pStyle w:val="ConsPlusNormal"/>
              <w:spacing w:line="228" w:lineRule="auto"/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 «Обеспечено содержание МКУ «</w:t>
            </w:r>
            <w:proofErr w:type="spellStart"/>
            <w:r w:rsidR="00A10725">
              <w:rPr>
                <w:rFonts w:ascii="Times New Roman" w:hAnsi="Times New Roman"/>
                <w:sz w:val="20"/>
                <w:szCs w:val="20"/>
              </w:rPr>
              <w:t>Нагорьевская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АХС»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725">
              <w:rPr>
                <w:rFonts w:ascii="Times New Roman" w:hAnsi="Times New Roman"/>
                <w:sz w:val="20"/>
                <w:szCs w:val="20"/>
              </w:rPr>
              <w:t xml:space="preserve">Поздняков В.В.,  заместитель главы администрации </w:t>
            </w:r>
            <w:proofErr w:type="spellStart"/>
            <w:r w:rsidRPr="00A10725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Pr="00A10725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1.3.К.1.</w:t>
            </w:r>
          </w:p>
        </w:tc>
        <w:tc>
          <w:tcPr>
            <w:tcW w:w="4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0725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A10725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 w:rsidTr="00B51564">
        <w:tc>
          <w:tcPr>
            <w:tcW w:w="9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1.3.К.2.</w:t>
            </w:r>
          </w:p>
        </w:tc>
        <w:tc>
          <w:tcPr>
            <w:tcW w:w="46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0725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A10725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 w:rsidTr="00B51564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1.3.К.3.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Контрольная точка «Произведена приемка поставленных товаров, выполненных работ,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оказанных услуг»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01.01.2025-31.12.2030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725">
              <w:rPr>
                <w:rFonts w:ascii="Times New Roman" w:hAnsi="Times New Roman"/>
                <w:sz w:val="20"/>
                <w:szCs w:val="20"/>
              </w:rPr>
              <w:t xml:space="preserve">Поздняков В.В.,  заместитель главы администрации </w:t>
            </w:r>
            <w:proofErr w:type="spellStart"/>
            <w:r w:rsidRPr="00A10725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Pr="00A10725">
              <w:rPr>
                <w:rFonts w:ascii="Times New Roman" w:hAnsi="Times New Roman"/>
                <w:sz w:val="20"/>
                <w:szCs w:val="20"/>
              </w:rPr>
              <w:t xml:space="preserve"> сельского </w:t>
            </w:r>
            <w:r w:rsidRPr="00A1072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поселения </w:t>
            </w:r>
            <w:proofErr w:type="spellStart"/>
            <w:proofErr w:type="gramStart"/>
            <w:r w:rsidR="000D4EB6"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spellEnd"/>
            <w:proofErr w:type="gramEnd"/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Акт приемки</w:t>
            </w:r>
          </w:p>
        </w:tc>
      </w:tr>
      <w:tr w:rsidR="006033E1" w:rsidTr="00B51564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1.3.К.4.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A1072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0725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A10725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A10725" w:rsidRDefault="00A10725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Pr="007C4F13" w:rsidRDefault="006033E1">
      <w:pPr>
        <w:pStyle w:val="ConsPlusNormal"/>
        <w:jc w:val="both"/>
        <w:rPr>
          <w:rFonts w:ascii="Times New Roman" w:hAnsi="Times New Roman"/>
          <w:b/>
        </w:rPr>
      </w:pPr>
    </w:p>
    <w:p w:rsidR="006033E1" w:rsidRPr="007C4F13" w:rsidRDefault="007C4F13" w:rsidP="007808D1">
      <w:pPr>
        <w:pStyle w:val="ConsPlusTitle"/>
        <w:ind w:left="720"/>
        <w:jc w:val="center"/>
        <w:rPr>
          <w:rFonts w:ascii="Times New Roman" w:hAnsi="Times New Roman"/>
        </w:rPr>
      </w:pPr>
      <w:r w:rsidRPr="007C4F13">
        <w:rPr>
          <w:rFonts w:ascii="Times New Roman" w:hAnsi="Times New Roman"/>
        </w:rPr>
        <w:lastRenderedPageBreak/>
        <w:t xml:space="preserve">VIII. </w:t>
      </w:r>
      <w:r w:rsidR="000D4EB6" w:rsidRPr="007C4F13">
        <w:rPr>
          <w:rFonts w:ascii="Times New Roman" w:hAnsi="Times New Roman"/>
        </w:rPr>
        <w:t>Паспорт комплекса процессных мероприятий</w:t>
      </w:r>
    </w:p>
    <w:p w:rsidR="006033E1" w:rsidRPr="007C4F13" w:rsidRDefault="000D4EB6">
      <w:pPr>
        <w:pStyle w:val="ConsPlusTitle"/>
        <w:jc w:val="center"/>
        <w:rPr>
          <w:rFonts w:ascii="Times New Roman" w:hAnsi="Times New Roman"/>
        </w:rPr>
      </w:pPr>
      <w:r w:rsidRPr="007C4F13">
        <w:rPr>
          <w:rFonts w:ascii="Times New Roman" w:hAnsi="Times New Roman"/>
        </w:rPr>
        <w:t xml:space="preserve">«Реализация мер по обеспечению антитеррористической защищенности и </w:t>
      </w:r>
    </w:p>
    <w:p w:rsidR="006033E1" w:rsidRPr="007C4F13" w:rsidRDefault="000D4EB6">
      <w:pPr>
        <w:pStyle w:val="ConsPlusTitle"/>
        <w:jc w:val="center"/>
        <w:rPr>
          <w:rFonts w:ascii="Times New Roman" w:hAnsi="Times New Roman"/>
        </w:rPr>
      </w:pPr>
      <w:r w:rsidRPr="007C4F13">
        <w:rPr>
          <w:rFonts w:ascii="Times New Roman" w:hAnsi="Times New Roman"/>
        </w:rPr>
        <w:t>безопасности муниципальных учреждений и мест с массовым пребыванием граждан»</w:t>
      </w:r>
    </w:p>
    <w:p w:rsidR="006033E1" w:rsidRPr="007C4F13" w:rsidRDefault="000D4EB6">
      <w:pPr>
        <w:pStyle w:val="ConsPlusTitle"/>
        <w:jc w:val="center"/>
        <w:rPr>
          <w:rFonts w:ascii="Times New Roman" w:hAnsi="Times New Roman"/>
        </w:rPr>
      </w:pPr>
      <w:r w:rsidRPr="007C4F13">
        <w:rPr>
          <w:rFonts w:ascii="Times New Roman" w:hAnsi="Times New Roman"/>
        </w:rPr>
        <w:t>(далее - комплекс процессных мероприятий 6)</w:t>
      </w:r>
    </w:p>
    <w:p w:rsidR="006033E1" w:rsidRDefault="006033E1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1. Общие положения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088" w:type="dxa"/>
        <w:tblInd w:w="4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11911"/>
      </w:tblGrid>
      <w:tr w:rsidR="006033E1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исполнительный орган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A11C22">
            <w:pPr>
              <w:pStyle w:val="ConsPlusNormal"/>
              <w:jc w:val="both"/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A11C22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A11C22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Поздняков В.В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. </w:t>
            </w:r>
            <w:r w:rsidR="00A11C22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="00A11C22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</w:tr>
      <w:tr w:rsidR="006033E1"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 w:rsidP="00A11C22">
            <w:pPr>
              <w:pStyle w:val="ConsPlusTitle"/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«Социально-экономическое развитие </w:t>
            </w:r>
            <w:proofErr w:type="spellStart"/>
            <w:r w:rsidR="00A11C22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2. Показатели комплекса процессных мероприятий 6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7"/>
        <w:gridCol w:w="2087"/>
        <w:gridCol w:w="2039"/>
        <w:gridCol w:w="1119"/>
        <w:gridCol w:w="1218"/>
        <w:gridCol w:w="1028"/>
        <w:gridCol w:w="813"/>
        <w:gridCol w:w="9"/>
        <w:gridCol w:w="712"/>
        <w:gridCol w:w="760"/>
        <w:gridCol w:w="683"/>
        <w:gridCol w:w="679"/>
        <w:gridCol w:w="679"/>
        <w:gridCol w:w="708"/>
        <w:gridCol w:w="42"/>
        <w:gridCol w:w="1906"/>
      </w:tblGrid>
      <w:tr w:rsidR="006033E1"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31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6033E1"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033E1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Задача 1.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Повышение уровня антитеррористической защищенности, проведение профилактической и информационно-пропагандистской работы»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before="40" w:after="40"/>
              <w:ind w:left="-57" w:right="-57"/>
              <w:contextualSpacing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Численность населения, участвующих в  мероприятиях   по обеспечению антитеррористической защищенности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BA38E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BA38E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BA38E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BA38E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BA38E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BA38E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A11C22">
            <w:pPr>
              <w:pStyle w:val="ConsPlusNormal"/>
              <w:jc w:val="both"/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A11C22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Нагорьевского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3. Помесячный план достижения показателей комплекса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lastRenderedPageBreak/>
        <w:t>процессных мероприятий 6 в 2025 году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3053"/>
        <w:gridCol w:w="1054"/>
        <w:gridCol w:w="1503"/>
        <w:gridCol w:w="654"/>
        <w:gridCol w:w="655"/>
        <w:gridCol w:w="730"/>
        <w:gridCol w:w="654"/>
        <w:gridCol w:w="622"/>
        <w:gridCol w:w="816"/>
        <w:gridCol w:w="798"/>
        <w:gridCol w:w="596"/>
        <w:gridCol w:w="771"/>
        <w:gridCol w:w="616"/>
        <w:gridCol w:w="826"/>
        <w:gridCol w:w="48"/>
        <w:gridCol w:w="1175"/>
      </w:tblGrid>
      <w:tr w:rsidR="006033E1"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32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2025 года</w:t>
            </w:r>
          </w:p>
        </w:tc>
      </w:tr>
      <w:tr w:rsidR="006033E1"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033E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Повышение уровня антитеррористической защищенности, проведение профилактической и информационно-пропагандистской работы»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spacing w:before="40" w:after="40"/>
              <w:ind w:left="-57" w:right="-57"/>
              <w:contextualSpacing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Численность населения, участвующих в  мероприятиях   по обеспечению антитеррористической защищенности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4. Перечень мероприятий (результатов)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6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3827"/>
        <w:gridCol w:w="1582"/>
        <w:gridCol w:w="1137"/>
        <w:gridCol w:w="891"/>
        <w:gridCol w:w="783"/>
        <w:gridCol w:w="16"/>
        <w:gridCol w:w="771"/>
        <w:gridCol w:w="717"/>
        <w:gridCol w:w="733"/>
        <w:gridCol w:w="771"/>
        <w:gridCol w:w="642"/>
        <w:gridCol w:w="663"/>
        <w:gridCol w:w="28"/>
        <w:gridCol w:w="2080"/>
      </w:tblGrid>
      <w:tr w:rsidR="006033E1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33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6033E1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033E1">
        <w:tc>
          <w:tcPr>
            <w:tcW w:w="151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Повышение уровня антитеррористической защищенности, проведение профилактической и информационно-пропагандистской работы»</w:t>
            </w:r>
          </w:p>
          <w:p w:rsidR="006033E1" w:rsidRDefault="006033E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</w:p>
        </w:tc>
      </w:tr>
      <w:tr w:rsidR="006033E1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«Изготовлены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 наглядные пособия и методические материалы  антитеррористической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lastRenderedPageBreak/>
              <w:t>антиэкстремистской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 направленности»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текущей деятельности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before="40" w:after="40"/>
              <w:ind w:left="-57" w:right="-57"/>
              <w:contextualSpacing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Численность населения, участвующих в  мероприятиях  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обеспечению антитеррористической защищенности</w:t>
            </w:r>
          </w:p>
        </w:tc>
      </w:tr>
      <w:tr w:rsidR="006033E1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464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Изготовление типографской продукции антитеррористической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антиэкстремистской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направленности в целях информирования населения поселения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комплекса процессных мероприятий  6</w:t>
      </w:r>
    </w:p>
    <w:p w:rsidR="006033E1" w:rsidRDefault="006033E1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8"/>
        <w:gridCol w:w="1672"/>
        <w:gridCol w:w="1022"/>
        <w:gridCol w:w="967"/>
        <w:gridCol w:w="950"/>
        <w:gridCol w:w="1022"/>
        <w:gridCol w:w="1011"/>
        <w:gridCol w:w="966"/>
        <w:gridCol w:w="1102"/>
      </w:tblGrid>
      <w:tr w:rsidR="006033E1">
        <w:tc>
          <w:tcPr>
            <w:tcW w:w="6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033E1">
        <w:tc>
          <w:tcPr>
            <w:tcW w:w="6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033E1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033E1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Комплекс процессных мероприятий «Реализация мер по обеспечению антитеррористической защищенности и </w:t>
            </w:r>
          </w:p>
          <w:p w:rsidR="006033E1" w:rsidRDefault="000D4EB6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безопасности муниципальных учреждений и мест с массовым пребыванием граждан»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01 4 06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«Изготовлены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 xml:space="preserve"> наглядные пособия и методические материалы  антитеррористической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>антиэкстремистской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 xml:space="preserve"> направленности»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A11C22">
              <w:rPr>
                <w:rFonts w:ascii="Times New Roman" w:hAnsi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0314 01 4 06 20380</w:t>
            </w:r>
          </w:p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200</w:t>
            </w:r>
          </w:p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 местный бюджет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33E1" w:rsidRDefault="000D4EB6">
      <w:pPr>
        <w:pStyle w:val="ConsPlusNormal"/>
        <w:jc w:val="center"/>
      </w:pPr>
      <w:r>
        <w:rPr>
          <w:rFonts w:ascii="Times New Roman" w:hAnsi="Times New Roman"/>
          <w:b/>
          <w:bCs/>
        </w:rPr>
        <w:t>6. План реализации комплекса процессных мероприятий  6</w:t>
      </w:r>
    </w:p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Повышение уровня антитеррористической защищенности, проведение профилактической и информационно-пропагандистской работы»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en-US" w:bidi="ar-SA"/>
              </w:rPr>
              <w:t>Изготовлены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 наглядные пособия и методические материалы  антитеррористической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антиэкстремистской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 направленности»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1C22" w:rsidP="00A11C22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Поздняков В.В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.,  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1C22">
            <w:pPr>
              <w:pStyle w:val="ConsPlusNormal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1C22">
            <w:pPr>
              <w:pStyle w:val="ConsPlusNormal"/>
              <w:jc w:val="center"/>
            </w:pPr>
            <w:proofErr w:type="spellStart"/>
            <w:r w:rsidRPr="00A11C22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A11C22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1C22">
            <w:pPr>
              <w:pStyle w:val="ConsPlusNormal"/>
              <w:jc w:val="center"/>
            </w:pPr>
            <w:r w:rsidRPr="00A11C22">
              <w:rPr>
                <w:rFonts w:ascii="Times New Roman" w:hAnsi="Times New Roman"/>
                <w:sz w:val="20"/>
                <w:szCs w:val="20"/>
              </w:rPr>
              <w:t xml:space="preserve">Поздняков В.В.,  заместитель главы администрации </w:t>
            </w:r>
            <w:proofErr w:type="spellStart"/>
            <w:r w:rsidRPr="00A11C22">
              <w:rPr>
                <w:rFonts w:ascii="Times New Roman" w:hAnsi="Times New Roman"/>
                <w:sz w:val="20"/>
                <w:szCs w:val="20"/>
              </w:rPr>
              <w:t>Нагорьевского</w:t>
            </w:r>
            <w:proofErr w:type="spellEnd"/>
            <w:r w:rsidRPr="00A11C2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A11C22">
            <w:pPr>
              <w:pStyle w:val="ConsPlusNormal"/>
              <w:jc w:val="center"/>
            </w:pPr>
            <w:proofErr w:type="spellStart"/>
            <w:r w:rsidRPr="00A11C22">
              <w:rPr>
                <w:rFonts w:ascii="Times New Roman" w:hAnsi="Times New Roman" w:cs="Times New Roman"/>
                <w:sz w:val="20"/>
                <w:szCs w:val="20"/>
              </w:rPr>
              <w:t>Плякина</w:t>
            </w:r>
            <w:proofErr w:type="spellEnd"/>
            <w:r w:rsidRPr="00A11C22">
              <w:rPr>
                <w:rFonts w:ascii="Times New Roman" w:hAnsi="Times New Roman" w:cs="Times New Roman"/>
                <w:sz w:val="20"/>
                <w:szCs w:val="20"/>
              </w:rPr>
              <w:t xml:space="preserve"> М.В., экономист-финансист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6033E1" w:rsidRDefault="006033E1">
      <w:pPr>
        <w:pStyle w:val="ConsPlusNormal"/>
        <w:jc w:val="both"/>
      </w:pPr>
    </w:p>
    <w:sectPr w:rsidR="006033E1">
      <w:type w:val="continuous"/>
      <w:pgSz w:w="16838" w:h="11906" w:orient="landscape"/>
      <w:pgMar w:top="1440" w:right="566" w:bottom="1440" w:left="113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DE1" w:rsidRDefault="000A0DE1" w:rsidP="00B51564">
      <w:r>
        <w:separator/>
      </w:r>
    </w:p>
  </w:endnote>
  <w:endnote w:type="continuationSeparator" w:id="0">
    <w:p w:rsidR="000A0DE1" w:rsidRDefault="000A0DE1" w:rsidP="00B5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DE1" w:rsidRDefault="000A0DE1" w:rsidP="00B51564">
      <w:r>
        <w:separator/>
      </w:r>
    </w:p>
  </w:footnote>
  <w:footnote w:type="continuationSeparator" w:id="0">
    <w:p w:rsidR="000A0DE1" w:rsidRDefault="000A0DE1" w:rsidP="00B51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E67DE"/>
    <w:multiLevelType w:val="hybridMultilevel"/>
    <w:tmpl w:val="D8A6EAF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666FE"/>
    <w:multiLevelType w:val="multilevel"/>
    <w:tmpl w:val="B8A87408"/>
    <w:lvl w:ilvl="0">
      <w:start w:val="1"/>
      <w:numFmt w:val="bullet"/>
      <w:lvlText w:val="–"/>
      <w:lvlJc w:val="left"/>
      <w:pPr>
        <w:ind w:left="709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hAnsi="Wingdings" w:cs="Wingdings" w:hint="default"/>
      </w:rPr>
    </w:lvl>
  </w:abstractNum>
  <w:abstractNum w:abstractNumId="2">
    <w:nsid w:val="652A56DF"/>
    <w:multiLevelType w:val="multilevel"/>
    <w:tmpl w:val="07B86E8C"/>
    <w:lvl w:ilvl="0">
      <w:start w:val="1"/>
      <w:numFmt w:val="bullet"/>
      <w:lvlText w:val="–"/>
      <w:lvlJc w:val="left"/>
      <w:pPr>
        <w:ind w:left="709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hAnsi="Wingdings" w:cs="Wingdings" w:hint="default"/>
      </w:rPr>
    </w:lvl>
  </w:abstractNum>
  <w:abstractNum w:abstractNumId="3">
    <w:nsid w:val="65B80694"/>
    <w:multiLevelType w:val="multilevel"/>
    <w:tmpl w:val="02A4BD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9CE5DC2"/>
    <w:multiLevelType w:val="hybridMultilevel"/>
    <w:tmpl w:val="C700F458"/>
    <w:lvl w:ilvl="0" w:tplc="9E4415E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3E1"/>
    <w:rsid w:val="00027224"/>
    <w:rsid w:val="00085D76"/>
    <w:rsid w:val="000A0DE1"/>
    <w:rsid w:val="000D4EB6"/>
    <w:rsid w:val="001156B2"/>
    <w:rsid w:val="00126923"/>
    <w:rsid w:val="001C2D2E"/>
    <w:rsid w:val="002E057E"/>
    <w:rsid w:val="002E6046"/>
    <w:rsid w:val="002F29B8"/>
    <w:rsid w:val="00410F99"/>
    <w:rsid w:val="00411B41"/>
    <w:rsid w:val="00443A95"/>
    <w:rsid w:val="004451AC"/>
    <w:rsid w:val="00481099"/>
    <w:rsid w:val="004F0F29"/>
    <w:rsid w:val="005413B9"/>
    <w:rsid w:val="00551087"/>
    <w:rsid w:val="00553450"/>
    <w:rsid w:val="00585611"/>
    <w:rsid w:val="00586797"/>
    <w:rsid w:val="005A3787"/>
    <w:rsid w:val="006033E1"/>
    <w:rsid w:val="00620F78"/>
    <w:rsid w:val="00650198"/>
    <w:rsid w:val="006503F8"/>
    <w:rsid w:val="006B4D7D"/>
    <w:rsid w:val="00702649"/>
    <w:rsid w:val="007808D1"/>
    <w:rsid w:val="00793006"/>
    <w:rsid w:val="007C4F13"/>
    <w:rsid w:val="007E0BFF"/>
    <w:rsid w:val="008C16F6"/>
    <w:rsid w:val="009114C1"/>
    <w:rsid w:val="0091226E"/>
    <w:rsid w:val="009B3860"/>
    <w:rsid w:val="009C0B99"/>
    <w:rsid w:val="00A10725"/>
    <w:rsid w:val="00A11C22"/>
    <w:rsid w:val="00B10A7F"/>
    <w:rsid w:val="00B279CE"/>
    <w:rsid w:val="00B51564"/>
    <w:rsid w:val="00BA38E4"/>
    <w:rsid w:val="00BB7432"/>
    <w:rsid w:val="00BE13AE"/>
    <w:rsid w:val="00BF039C"/>
    <w:rsid w:val="00BF0928"/>
    <w:rsid w:val="00BF1C22"/>
    <w:rsid w:val="00C75169"/>
    <w:rsid w:val="00C914AE"/>
    <w:rsid w:val="00DD7FA2"/>
    <w:rsid w:val="00E23B5E"/>
    <w:rsid w:val="00E34A8D"/>
    <w:rsid w:val="00E42D02"/>
    <w:rsid w:val="00EA5C2A"/>
    <w:rsid w:val="00F31CE2"/>
    <w:rsid w:val="00F502E6"/>
    <w:rsid w:val="00FB6430"/>
    <w:rsid w:val="00FD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NSimSun" w:hAnsi="Calibri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Liberation Serif" w:eastAsia="Liberation Serif" w:hAnsi="Liberation Serif" w:cs="Liberation Serif"/>
      <w:sz w:val="24"/>
      <w:szCs w:val="24"/>
      <w:lang w:eastAsia="hi-IN" w:bidi="hi-IN"/>
    </w:rPr>
  </w:style>
  <w:style w:type="paragraph" w:styleId="1">
    <w:name w:val="heading 1"/>
    <w:basedOn w:val="a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qFormat/>
    <w:rPr>
      <w:color w:val="000080"/>
      <w:u w:val="single"/>
      <w:lang w:val="en-US" w:eastAsia="en-US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Heading1Char">
    <w:name w:val="Heading 1 Char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qFormat/>
    <w:rPr>
      <w:sz w:val="48"/>
      <w:szCs w:val="48"/>
    </w:rPr>
  </w:style>
  <w:style w:type="character" w:customStyle="1" w:styleId="SubtitleChar">
    <w:name w:val="Subtitle Char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qFormat/>
  </w:style>
  <w:style w:type="character" w:customStyle="1" w:styleId="FooterChar">
    <w:name w:val="Footer Char"/>
    <w:qFormat/>
  </w:style>
  <w:style w:type="character" w:customStyle="1" w:styleId="CaptionChar">
    <w:name w:val="Caption Char"/>
    <w:qFormat/>
  </w:style>
  <w:style w:type="character" w:customStyle="1" w:styleId="FootnoteTextChar">
    <w:name w:val="Footnote Text Char"/>
    <w:qFormat/>
    <w:rPr>
      <w:sz w:val="18"/>
    </w:rPr>
  </w:style>
  <w:style w:type="character" w:customStyle="1" w:styleId="a5">
    <w:name w:val="Символ сноски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customStyle="1" w:styleId="ListLabel1">
    <w:name w:val="ListLabel 1"/>
    <w:qFormat/>
    <w:rPr>
      <w:color w:val="0000FF"/>
      <w:sz w:val="20"/>
    </w:rPr>
  </w:style>
  <w:style w:type="character" w:customStyle="1" w:styleId="ListLabel2">
    <w:name w:val="ListLabel 2"/>
    <w:qFormat/>
    <w:rPr>
      <w:color w:val="0000FF"/>
    </w:rPr>
  </w:style>
  <w:style w:type="character" w:customStyle="1" w:styleId="ListLabel3">
    <w:name w:val="ListLabel 3"/>
    <w:qFormat/>
    <w:rPr>
      <w:color w:val="0000FF"/>
      <w:highlight w:val="yellow"/>
    </w:rPr>
  </w:style>
  <w:style w:type="character" w:customStyle="1" w:styleId="ListLabel4">
    <w:name w:val="ListLabel 4"/>
    <w:qFormat/>
    <w:rPr>
      <w:color w:val="0000FF"/>
      <w:sz w:val="20"/>
    </w:rPr>
  </w:style>
  <w:style w:type="character" w:customStyle="1" w:styleId="ListLabel5">
    <w:name w:val="ListLabel 5"/>
    <w:qFormat/>
    <w:rPr>
      <w:color w:val="0000FF"/>
      <w:sz w:val="20"/>
      <w:szCs w:val="20"/>
    </w:rPr>
  </w:style>
  <w:style w:type="character" w:customStyle="1" w:styleId="ListLabel6">
    <w:name w:val="ListLabel 6"/>
    <w:qFormat/>
    <w:rPr>
      <w:color w:val="0000FF"/>
    </w:rPr>
  </w:style>
  <w:style w:type="character" w:customStyle="1" w:styleId="ListLabel7">
    <w:name w:val="ListLabel 7"/>
    <w:qFormat/>
    <w:rPr>
      <w:color w:val="0000FF"/>
      <w:highlight w:val="yellow"/>
    </w:rPr>
  </w:style>
  <w:style w:type="character" w:customStyle="1" w:styleId="ListLabel20">
    <w:name w:val="ListLabel 20"/>
    <w:qFormat/>
    <w:rPr>
      <w:color w:val="0000FF"/>
    </w:rPr>
  </w:style>
  <w:style w:type="character" w:customStyle="1" w:styleId="ListLabel21">
    <w:name w:val="ListLabel 21"/>
    <w:qFormat/>
    <w:rPr>
      <w:color w:val="0000FF"/>
      <w:sz w:val="20"/>
    </w:rPr>
  </w:style>
  <w:style w:type="character" w:customStyle="1" w:styleId="ListLabel22">
    <w:name w:val="ListLabel 22"/>
    <w:qFormat/>
    <w:rPr>
      <w:color w:val="0000FF"/>
      <w:sz w:val="20"/>
      <w:szCs w:val="20"/>
    </w:rPr>
  </w:style>
  <w:style w:type="character" w:customStyle="1" w:styleId="ListLabel23">
    <w:name w:val="ListLabel 23"/>
    <w:qFormat/>
    <w:rPr>
      <w:color w:val="0000FF"/>
    </w:rPr>
  </w:style>
  <w:style w:type="character" w:customStyle="1" w:styleId="ListLabel24">
    <w:name w:val="ListLabel 24"/>
    <w:qFormat/>
    <w:rPr>
      <w:color w:val="0000FF"/>
      <w:highlight w:val="yellow"/>
    </w:rPr>
  </w:style>
  <w:style w:type="character" w:customStyle="1" w:styleId="ListLabel25">
    <w:name w:val="ListLabel 25"/>
    <w:qFormat/>
    <w:rPr>
      <w:color w:val="0000FF"/>
    </w:rPr>
  </w:style>
  <w:style w:type="character" w:customStyle="1" w:styleId="ListLabel26">
    <w:name w:val="ListLabel 26"/>
    <w:qFormat/>
    <w:rPr>
      <w:color w:val="0000FF"/>
      <w:sz w:val="20"/>
    </w:rPr>
  </w:style>
  <w:style w:type="character" w:customStyle="1" w:styleId="ListLabel27">
    <w:name w:val="ListLabel 27"/>
    <w:qFormat/>
    <w:rPr>
      <w:color w:val="0000FF"/>
      <w:sz w:val="20"/>
      <w:szCs w:val="20"/>
    </w:rPr>
  </w:style>
  <w:style w:type="character" w:customStyle="1" w:styleId="ListLabel28">
    <w:name w:val="ListLabel 28"/>
    <w:qFormat/>
    <w:rPr>
      <w:color w:val="0000FF"/>
    </w:rPr>
  </w:style>
  <w:style w:type="character" w:customStyle="1" w:styleId="ListLabel29">
    <w:name w:val="ListLabel 29"/>
    <w:qFormat/>
    <w:rPr>
      <w:color w:val="0000FF"/>
    </w:rPr>
  </w:style>
  <w:style w:type="character" w:customStyle="1" w:styleId="ListLabel30">
    <w:name w:val="ListLabel 30"/>
    <w:qFormat/>
    <w:rPr>
      <w:color w:val="0000FF"/>
      <w:highlight w:val="yellow"/>
    </w:rPr>
  </w:style>
  <w:style w:type="character" w:customStyle="1" w:styleId="ListLabel31">
    <w:name w:val="ListLabel 31"/>
    <w:qFormat/>
    <w:rPr>
      <w:color w:val="0000FF"/>
      <w:sz w:val="20"/>
    </w:rPr>
  </w:style>
  <w:style w:type="character" w:customStyle="1" w:styleId="ListLabel32">
    <w:name w:val="ListLabel 32"/>
    <w:qFormat/>
    <w:rPr>
      <w:color w:val="0000FF"/>
      <w:sz w:val="20"/>
      <w:szCs w:val="20"/>
    </w:rPr>
  </w:style>
  <w:style w:type="character" w:customStyle="1" w:styleId="ListLabel33">
    <w:name w:val="ListLabel 33"/>
    <w:qFormat/>
    <w:rPr>
      <w:color w:val="0000FF"/>
    </w:rPr>
  </w:style>
  <w:style w:type="character" w:customStyle="1" w:styleId="ListLabel34">
    <w:name w:val="ListLabel 34"/>
    <w:qFormat/>
    <w:rPr>
      <w:color w:val="0000FF"/>
    </w:rPr>
  </w:style>
  <w:style w:type="character" w:customStyle="1" w:styleId="ListLabel35">
    <w:name w:val="ListLabel 35"/>
    <w:qFormat/>
    <w:rPr>
      <w:color w:val="0000FF"/>
      <w:highlight w:val="yellow"/>
    </w:rPr>
  </w:style>
  <w:style w:type="character" w:customStyle="1" w:styleId="ListLabel36">
    <w:name w:val="ListLabel 36"/>
    <w:qFormat/>
    <w:rPr>
      <w:color w:val="0000FF"/>
      <w:sz w:val="20"/>
    </w:rPr>
  </w:style>
  <w:style w:type="character" w:customStyle="1" w:styleId="ListLabel37">
    <w:name w:val="ListLabel 37"/>
    <w:qFormat/>
    <w:rPr>
      <w:color w:val="0000FF"/>
      <w:sz w:val="20"/>
      <w:szCs w:val="20"/>
    </w:rPr>
  </w:style>
  <w:style w:type="character" w:customStyle="1" w:styleId="ListLabel38">
    <w:name w:val="ListLabel 38"/>
    <w:qFormat/>
    <w:rPr>
      <w:color w:val="0000FF"/>
    </w:rPr>
  </w:style>
  <w:style w:type="character" w:customStyle="1" w:styleId="ListLabel39">
    <w:name w:val="ListLabel 39"/>
    <w:qFormat/>
    <w:rPr>
      <w:color w:val="0000FF"/>
    </w:rPr>
  </w:style>
  <w:style w:type="character" w:customStyle="1" w:styleId="ListLabel40">
    <w:name w:val="ListLabel 40"/>
    <w:qFormat/>
    <w:rPr>
      <w:color w:val="0000FF"/>
      <w:highlight w:val="yellow"/>
    </w:rPr>
  </w:style>
  <w:style w:type="character" w:customStyle="1" w:styleId="ListLabel41">
    <w:name w:val="ListLabel 41"/>
    <w:qFormat/>
    <w:rPr>
      <w:color w:val="0000FF"/>
      <w:sz w:val="20"/>
    </w:rPr>
  </w:style>
  <w:style w:type="character" w:customStyle="1" w:styleId="ListLabel42">
    <w:name w:val="ListLabel 42"/>
    <w:qFormat/>
    <w:rPr>
      <w:color w:val="0000FF"/>
      <w:sz w:val="20"/>
      <w:szCs w:val="20"/>
    </w:rPr>
  </w:style>
  <w:style w:type="character" w:customStyle="1" w:styleId="ListLabel43">
    <w:name w:val="ListLabel 43"/>
    <w:qFormat/>
    <w:rPr>
      <w:color w:val="0000FF"/>
    </w:rPr>
  </w:style>
  <w:style w:type="character" w:customStyle="1" w:styleId="ListLabel44">
    <w:name w:val="ListLabel 44"/>
    <w:qFormat/>
    <w:rPr>
      <w:color w:val="0000FF"/>
    </w:rPr>
  </w:style>
  <w:style w:type="character" w:customStyle="1" w:styleId="ListLabel45">
    <w:name w:val="ListLabel 45"/>
    <w:qFormat/>
    <w:rPr>
      <w:color w:val="0000FF"/>
      <w:sz w:val="20"/>
    </w:rPr>
  </w:style>
  <w:style w:type="character" w:customStyle="1" w:styleId="ListLabel46">
    <w:name w:val="ListLabel 46"/>
    <w:qFormat/>
    <w:rPr>
      <w:color w:val="0000FF"/>
      <w:sz w:val="20"/>
      <w:szCs w:val="20"/>
    </w:rPr>
  </w:style>
  <w:style w:type="character" w:customStyle="1" w:styleId="ListLabel47">
    <w:name w:val="ListLabel 47"/>
    <w:qFormat/>
    <w:rPr>
      <w:color w:val="0000FF"/>
    </w:rPr>
  </w:style>
  <w:style w:type="character" w:customStyle="1" w:styleId="ListLabel48">
    <w:name w:val="ListLabel 48"/>
    <w:qFormat/>
    <w:rPr>
      <w:color w:val="0000FF"/>
    </w:rPr>
  </w:style>
  <w:style w:type="character" w:customStyle="1" w:styleId="ListLabel49">
    <w:name w:val="ListLabel 49"/>
    <w:qFormat/>
    <w:rPr>
      <w:color w:val="0000FF"/>
      <w:sz w:val="20"/>
    </w:rPr>
  </w:style>
  <w:style w:type="character" w:customStyle="1" w:styleId="ListLabel50">
    <w:name w:val="ListLabel 50"/>
    <w:qFormat/>
    <w:rPr>
      <w:color w:val="0000FF"/>
      <w:sz w:val="20"/>
      <w:szCs w:val="20"/>
    </w:rPr>
  </w:style>
  <w:style w:type="character" w:customStyle="1" w:styleId="ListLabel51">
    <w:name w:val="ListLabel 51"/>
    <w:qFormat/>
    <w:rPr>
      <w:color w:val="0000FF"/>
    </w:rPr>
  </w:style>
  <w:style w:type="character" w:customStyle="1" w:styleId="ListLabel52">
    <w:name w:val="ListLabel 52"/>
    <w:qFormat/>
    <w:rPr>
      <w:rFonts w:ascii="Times New Roman" w:hAnsi="Times New Roman"/>
      <w:color w:val="0000FF"/>
      <w:sz w:val="20"/>
      <w:szCs w:val="20"/>
    </w:rPr>
  </w:style>
  <w:style w:type="character" w:customStyle="1" w:styleId="ListLabel53">
    <w:name w:val="ListLabel 53"/>
    <w:qFormat/>
    <w:rPr>
      <w:color w:val="0000FF"/>
      <w:sz w:val="20"/>
      <w:szCs w:val="20"/>
    </w:rPr>
  </w:style>
  <w:style w:type="character" w:customStyle="1" w:styleId="ListLabel54">
    <w:name w:val="ListLabel 54"/>
    <w:qFormat/>
    <w:rPr>
      <w:color w:val="0000FF"/>
      <w:sz w:val="20"/>
    </w:rPr>
  </w:style>
  <w:style w:type="character" w:customStyle="1" w:styleId="ListLabel55">
    <w:name w:val="ListLabel 55"/>
    <w:qFormat/>
    <w:rPr>
      <w:color w:val="0000FF"/>
      <w:sz w:val="20"/>
      <w:szCs w:val="20"/>
    </w:rPr>
  </w:style>
  <w:style w:type="character" w:customStyle="1" w:styleId="ListLabel56">
    <w:name w:val="ListLabel 56"/>
    <w:qFormat/>
    <w:rPr>
      <w:color w:val="0000FF"/>
    </w:rPr>
  </w:style>
  <w:style w:type="character" w:customStyle="1" w:styleId="ListLabel57">
    <w:name w:val="ListLabel 57"/>
    <w:qFormat/>
    <w:rPr>
      <w:color w:val="0000FF"/>
      <w:sz w:val="20"/>
      <w:szCs w:val="20"/>
    </w:rPr>
  </w:style>
  <w:style w:type="character" w:customStyle="1" w:styleId="ListLabel58">
    <w:name w:val="ListLabel 58"/>
    <w:qFormat/>
    <w:rPr>
      <w:rFonts w:ascii="Times New Roman" w:hAnsi="Times New Roman"/>
      <w:color w:val="0000FF"/>
      <w:sz w:val="20"/>
    </w:rPr>
  </w:style>
  <w:style w:type="character" w:customStyle="1" w:styleId="ListLabel59">
    <w:name w:val="ListLabel 59"/>
    <w:qFormat/>
    <w:rPr>
      <w:rFonts w:ascii="Times New Roman" w:hAnsi="Times New Roman"/>
      <w:color w:val="0000FF"/>
      <w:sz w:val="20"/>
      <w:szCs w:val="20"/>
    </w:rPr>
  </w:style>
  <w:style w:type="character" w:customStyle="1" w:styleId="ListLabel60">
    <w:name w:val="ListLabel 60"/>
    <w:qFormat/>
    <w:rPr>
      <w:rFonts w:ascii="Times New Roman" w:hAnsi="Times New Roman"/>
      <w:color w:val="0000FF"/>
    </w:rPr>
  </w:style>
  <w:style w:type="character" w:customStyle="1" w:styleId="ListLabel61">
    <w:name w:val="ListLabel 61"/>
    <w:qFormat/>
    <w:rPr>
      <w:rFonts w:ascii="Times New Roman" w:hAnsi="Times New Roman"/>
      <w:color w:val="0000FF"/>
      <w:sz w:val="20"/>
      <w:szCs w:val="20"/>
    </w:rPr>
  </w:style>
  <w:style w:type="character" w:styleId="a7">
    <w:name w:val="Book Title"/>
    <w:qFormat/>
    <w:rPr>
      <w:b/>
      <w:bCs/>
      <w:i/>
      <w:iCs/>
      <w:spacing w:val="5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bCs w:val="0"/>
      <w:color w:val="0000FF"/>
      <w:sz w:val="28"/>
      <w:szCs w:val="28"/>
    </w:rPr>
  </w:style>
  <w:style w:type="character" w:customStyle="1" w:styleId="ListLabel62">
    <w:name w:val="ListLabel 62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63">
    <w:name w:val="ListLabel 63"/>
    <w:qFormat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64">
    <w:name w:val="ListLabel 64"/>
    <w:qFormat/>
    <w:rPr>
      <w:color w:val="0000FF"/>
      <w:sz w:val="20"/>
    </w:rPr>
  </w:style>
  <w:style w:type="character" w:customStyle="1" w:styleId="ListLabel65">
    <w:name w:val="ListLabel 65"/>
    <w:qFormat/>
    <w:rPr>
      <w:color w:val="0000FF"/>
      <w:sz w:val="20"/>
      <w:szCs w:val="20"/>
    </w:rPr>
  </w:style>
  <w:style w:type="character" w:customStyle="1" w:styleId="ListLabel66">
    <w:name w:val="ListLabel 66"/>
    <w:qFormat/>
    <w:rPr>
      <w:color w:val="0000FF"/>
    </w:rPr>
  </w:style>
  <w:style w:type="character" w:customStyle="1" w:styleId="ListLabel67">
    <w:name w:val="ListLabel 67"/>
    <w:qFormat/>
    <w:rPr>
      <w:color w:val="0000FF"/>
      <w:sz w:val="20"/>
      <w:szCs w:val="20"/>
    </w:rPr>
  </w:style>
  <w:style w:type="character" w:customStyle="1" w:styleId="ListLabel68">
    <w:name w:val="ListLabel 68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69">
    <w:name w:val="ListLabel 69"/>
    <w:qFormat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70">
    <w:name w:val="ListLabel 70"/>
    <w:qFormat/>
    <w:rPr>
      <w:color w:val="0000FF"/>
      <w:sz w:val="20"/>
    </w:rPr>
  </w:style>
  <w:style w:type="character" w:customStyle="1" w:styleId="ListLabel71">
    <w:name w:val="ListLabel 71"/>
    <w:qFormat/>
    <w:rPr>
      <w:color w:val="0000FF"/>
      <w:sz w:val="20"/>
      <w:szCs w:val="20"/>
    </w:rPr>
  </w:style>
  <w:style w:type="character" w:customStyle="1" w:styleId="ListLabel72">
    <w:name w:val="ListLabel 72"/>
    <w:qFormat/>
    <w:rPr>
      <w:color w:val="0000FF"/>
      <w:sz w:val="20"/>
      <w:szCs w:val="20"/>
    </w:rPr>
  </w:style>
  <w:style w:type="character" w:customStyle="1" w:styleId="ListLabel73">
    <w:name w:val="ListLabel 73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74">
    <w:name w:val="ListLabel 74"/>
    <w:qFormat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75">
    <w:name w:val="ListLabel 75"/>
    <w:qFormat/>
    <w:rPr>
      <w:color w:val="0000FF"/>
      <w:sz w:val="20"/>
    </w:rPr>
  </w:style>
  <w:style w:type="character" w:customStyle="1" w:styleId="ListLabel76">
    <w:name w:val="ListLabel 76"/>
    <w:qFormat/>
    <w:rPr>
      <w:color w:val="0000FF"/>
      <w:sz w:val="20"/>
      <w:szCs w:val="20"/>
    </w:rPr>
  </w:style>
  <w:style w:type="character" w:customStyle="1" w:styleId="ListLabel77">
    <w:name w:val="ListLabel 77"/>
    <w:qFormat/>
    <w:rPr>
      <w:color w:val="0000FF"/>
      <w:sz w:val="20"/>
      <w:szCs w:val="20"/>
    </w:rPr>
  </w:style>
  <w:style w:type="character" w:customStyle="1" w:styleId="ListLabel78">
    <w:name w:val="ListLabel 78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79">
    <w:name w:val="ListLabel 79"/>
    <w:qFormat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80">
    <w:name w:val="ListLabel 80"/>
    <w:qFormat/>
    <w:rPr>
      <w:color w:val="0000FF"/>
      <w:sz w:val="20"/>
    </w:rPr>
  </w:style>
  <w:style w:type="character" w:customStyle="1" w:styleId="ListLabel81">
    <w:name w:val="ListLabel 81"/>
    <w:qFormat/>
    <w:rPr>
      <w:color w:val="0000FF"/>
      <w:sz w:val="20"/>
      <w:szCs w:val="20"/>
    </w:rPr>
  </w:style>
  <w:style w:type="character" w:customStyle="1" w:styleId="ListLabel82">
    <w:name w:val="ListLabel 82"/>
    <w:qFormat/>
    <w:rPr>
      <w:color w:val="0000FF"/>
      <w:sz w:val="20"/>
      <w:szCs w:val="20"/>
    </w:rPr>
  </w:style>
  <w:style w:type="character" w:customStyle="1" w:styleId="ListLabel83">
    <w:name w:val="ListLabel 83"/>
    <w:qFormat/>
    <w:rPr>
      <w:color w:val="0000FF"/>
      <w:sz w:val="20"/>
      <w:szCs w:val="20"/>
    </w:rPr>
  </w:style>
  <w:style w:type="character" w:customStyle="1" w:styleId="ListLabel84">
    <w:name w:val="ListLabel 84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85">
    <w:name w:val="ListLabel 85"/>
    <w:qFormat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86">
    <w:name w:val="ListLabel 86"/>
    <w:qFormat/>
    <w:rPr>
      <w:color w:val="0000FF"/>
      <w:sz w:val="20"/>
    </w:rPr>
  </w:style>
  <w:style w:type="character" w:customStyle="1" w:styleId="ListLabel87">
    <w:name w:val="ListLabel 87"/>
    <w:qFormat/>
    <w:rPr>
      <w:color w:val="0000FF"/>
      <w:sz w:val="20"/>
      <w:szCs w:val="20"/>
    </w:rPr>
  </w:style>
  <w:style w:type="character" w:customStyle="1" w:styleId="ListLabel88">
    <w:name w:val="ListLabel 88"/>
    <w:qFormat/>
    <w:rPr>
      <w:color w:val="0000FF"/>
      <w:sz w:val="20"/>
      <w:szCs w:val="20"/>
    </w:rPr>
  </w:style>
  <w:style w:type="character" w:customStyle="1" w:styleId="ListLabel89">
    <w:name w:val="ListLabel 89"/>
    <w:qFormat/>
    <w:rPr>
      <w:color w:val="0000FF"/>
      <w:sz w:val="20"/>
      <w:szCs w:val="20"/>
    </w:rPr>
  </w:style>
  <w:style w:type="character" w:customStyle="1" w:styleId="ListLabel90">
    <w:name w:val="ListLabel 90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91">
    <w:name w:val="ListLabel 91"/>
    <w:qFormat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92">
    <w:name w:val="ListLabel 92"/>
    <w:qFormat/>
    <w:rPr>
      <w:color w:val="0000FF"/>
      <w:sz w:val="20"/>
    </w:rPr>
  </w:style>
  <w:style w:type="character" w:customStyle="1" w:styleId="ListLabel93">
    <w:name w:val="ListLabel 93"/>
    <w:qFormat/>
    <w:rPr>
      <w:color w:val="0000FF"/>
      <w:sz w:val="20"/>
      <w:szCs w:val="20"/>
    </w:rPr>
  </w:style>
  <w:style w:type="character" w:customStyle="1" w:styleId="ListLabel94">
    <w:name w:val="ListLabel 94"/>
    <w:qFormat/>
    <w:rPr>
      <w:color w:val="0000FF"/>
      <w:sz w:val="20"/>
      <w:szCs w:val="20"/>
    </w:rPr>
  </w:style>
  <w:style w:type="character" w:customStyle="1" w:styleId="ListLabel95">
    <w:name w:val="ListLabel 95"/>
    <w:qFormat/>
    <w:rPr>
      <w:color w:val="0000FF"/>
      <w:sz w:val="20"/>
      <w:szCs w:val="20"/>
    </w:rPr>
  </w:style>
  <w:style w:type="character" w:customStyle="1" w:styleId="ListLabel96">
    <w:name w:val="ListLabel 96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97">
    <w:name w:val="ListLabel 97"/>
    <w:qFormat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98">
    <w:name w:val="ListLabel 98"/>
    <w:qFormat/>
    <w:rPr>
      <w:color w:val="0000FF"/>
      <w:sz w:val="20"/>
    </w:rPr>
  </w:style>
  <w:style w:type="character" w:customStyle="1" w:styleId="ListLabel99">
    <w:name w:val="ListLabel 99"/>
    <w:qFormat/>
    <w:rPr>
      <w:color w:val="0000FF"/>
      <w:sz w:val="20"/>
      <w:szCs w:val="20"/>
    </w:rPr>
  </w:style>
  <w:style w:type="character" w:customStyle="1" w:styleId="ListLabel100">
    <w:name w:val="ListLabel 100"/>
    <w:qFormat/>
    <w:rPr>
      <w:color w:val="0000FF"/>
      <w:sz w:val="20"/>
      <w:szCs w:val="20"/>
    </w:rPr>
  </w:style>
  <w:style w:type="character" w:customStyle="1" w:styleId="ListLabel101">
    <w:name w:val="ListLabel 101"/>
    <w:qFormat/>
    <w:rPr>
      <w:color w:val="0000FF"/>
      <w:sz w:val="20"/>
      <w:szCs w:val="20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ascii="Times New Roman" w:hAnsi="Times New Roman" w:cs="Times New Roman"/>
      <w:color w:val="0000FF"/>
      <w:sz w:val="24"/>
      <w:szCs w:val="24"/>
      <w:highlight w:val="red"/>
    </w:rPr>
  </w:style>
  <w:style w:type="character" w:customStyle="1" w:styleId="ListLabel111">
    <w:name w:val="ListLabel 111"/>
    <w:qFormat/>
    <w:rPr>
      <w:rFonts w:ascii="Times New Roman" w:hAnsi="Times New Roman" w:cs="Times New Roman"/>
      <w:b w:val="0"/>
      <w:bCs w:val="0"/>
      <w:color w:val="0000FF"/>
      <w:sz w:val="24"/>
      <w:szCs w:val="24"/>
      <w:highlight w:val="red"/>
    </w:rPr>
  </w:style>
  <w:style w:type="character" w:customStyle="1" w:styleId="ListLabel112">
    <w:name w:val="ListLabel 112"/>
    <w:qFormat/>
    <w:rPr>
      <w:color w:val="0000FF"/>
      <w:sz w:val="20"/>
    </w:rPr>
  </w:style>
  <w:style w:type="character" w:customStyle="1" w:styleId="ListLabel113">
    <w:name w:val="ListLabel 113"/>
    <w:qFormat/>
    <w:rPr>
      <w:color w:val="0000FF"/>
      <w:sz w:val="20"/>
      <w:szCs w:val="20"/>
    </w:rPr>
  </w:style>
  <w:style w:type="character" w:customStyle="1" w:styleId="ListLabel114">
    <w:name w:val="ListLabel 114"/>
    <w:qFormat/>
    <w:rPr>
      <w:color w:val="0000FF"/>
      <w:sz w:val="20"/>
      <w:szCs w:val="20"/>
    </w:rPr>
  </w:style>
  <w:style w:type="character" w:customStyle="1" w:styleId="ListLabel115">
    <w:name w:val="ListLabel 115"/>
    <w:qFormat/>
    <w:rPr>
      <w:color w:val="0000FF"/>
      <w:sz w:val="20"/>
      <w:szCs w:val="2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color w:val="0000FF"/>
      <w:sz w:val="20"/>
    </w:rPr>
  </w:style>
  <w:style w:type="character" w:customStyle="1" w:styleId="ListLabel125">
    <w:name w:val="ListLabel 125"/>
    <w:qFormat/>
    <w:rPr>
      <w:color w:val="0000FF"/>
      <w:sz w:val="20"/>
      <w:szCs w:val="20"/>
    </w:rPr>
  </w:style>
  <w:style w:type="character" w:customStyle="1" w:styleId="ListLabel126">
    <w:name w:val="ListLabel 126"/>
    <w:qFormat/>
    <w:rPr>
      <w:color w:val="0000FF"/>
      <w:sz w:val="20"/>
      <w:szCs w:val="20"/>
    </w:rPr>
  </w:style>
  <w:style w:type="character" w:customStyle="1" w:styleId="ListLabel127">
    <w:name w:val="ListLabel 127"/>
    <w:qFormat/>
    <w:rPr>
      <w:color w:val="0000FF"/>
      <w:sz w:val="20"/>
      <w:szCs w:val="20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color w:val="0000FF"/>
      <w:sz w:val="20"/>
    </w:rPr>
  </w:style>
  <w:style w:type="character" w:customStyle="1" w:styleId="ListLabel137">
    <w:name w:val="ListLabel 137"/>
    <w:qFormat/>
    <w:rPr>
      <w:color w:val="0000FF"/>
      <w:sz w:val="20"/>
      <w:szCs w:val="20"/>
    </w:rPr>
  </w:style>
  <w:style w:type="character" w:customStyle="1" w:styleId="ListLabel138">
    <w:name w:val="ListLabel 138"/>
    <w:qFormat/>
    <w:rPr>
      <w:color w:val="0000FF"/>
      <w:sz w:val="20"/>
      <w:szCs w:val="20"/>
      <w:highlight w:val="red"/>
    </w:rPr>
  </w:style>
  <w:style w:type="character" w:customStyle="1" w:styleId="ListLabel139">
    <w:name w:val="ListLabel 139"/>
    <w:qFormat/>
    <w:rPr>
      <w:color w:val="0000FF"/>
      <w:sz w:val="20"/>
      <w:szCs w:val="20"/>
      <w:highlight w:val="red"/>
    </w:rPr>
  </w:style>
  <w:style w:type="character" w:customStyle="1" w:styleId="ListLabel140">
    <w:name w:val="ListLabel 140"/>
    <w:qFormat/>
    <w:rPr>
      <w:color w:val="0000FF"/>
      <w:sz w:val="20"/>
    </w:rPr>
  </w:style>
  <w:style w:type="character" w:customStyle="1" w:styleId="ListLabel141">
    <w:name w:val="ListLabel 141"/>
    <w:qFormat/>
    <w:rPr>
      <w:color w:val="0000FF"/>
      <w:sz w:val="20"/>
      <w:szCs w:val="20"/>
    </w:rPr>
  </w:style>
  <w:style w:type="character" w:customStyle="1" w:styleId="ListLabel142">
    <w:name w:val="ListLabel 142"/>
    <w:qFormat/>
    <w:rPr>
      <w:color w:val="0000FF"/>
      <w:sz w:val="20"/>
      <w:szCs w:val="20"/>
      <w:highlight w:val="red"/>
    </w:rPr>
  </w:style>
  <w:style w:type="character" w:customStyle="1" w:styleId="ListLabel143">
    <w:name w:val="ListLabel 143"/>
    <w:qFormat/>
    <w:rPr>
      <w:color w:val="0000FF"/>
      <w:sz w:val="20"/>
      <w:szCs w:val="20"/>
      <w:highlight w:val="red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color w:val="0000FF"/>
      <w:sz w:val="20"/>
    </w:rPr>
  </w:style>
  <w:style w:type="character" w:customStyle="1" w:styleId="ListLabel153">
    <w:name w:val="ListLabel 153"/>
    <w:qFormat/>
    <w:rPr>
      <w:color w:val="0000FF"/>
      <w:sz w:val="20"/>
      <w:szCs w:val="20"/>
    </w:rPr>
  </w:style>
  <w:style w:type="character" w:customStyle="1" w:styleId="ListLabel154">
    <w:name w:val="ListLabel 154"/>
    <w:qFormat/>
    <w:rPr>
      <w:color w:val="0000FF"/>
      <w:sz w:val="20"/>
      <w:szCs w:val="20"/>
      <w:highlight w:val="red"/>
    </w:rPr>
  </w:style>
  <w:style w:type="character" w:customStyle="1" w:styleId="ListLabel155">
    <w:name w:val="ListLabel 155"/>
    <w:qFormat/>
    <w:rPr>
      <w:color w:val="0000FF"/>
      <w:sz w:val="20"/>
      <w:szCs w:val="20"/>
      <w:highlight w:val="red"/>
    </w:rPr>
  </w:style>
  <w:style w:type="character" w:customStyle="1" w:styleId="ListLabel156">
    <w:name w:val="ListLabel 156"/>
    <w:qFormat/>
    <w:rPr>
      <w:color w:val="0000FF"/>
      <w:sz w:val="20"/>
    </w:rPr>
  </w:style>
  <w:style w:type="character" w:customStyle="1" w:styleId="ListLabel157">
    <w:name w:val="ListLabel 157"/>
    <w:qFormat/>
    <w:rPr>
      <w:color w:val="0000FF"/>
      <w:sz w:val="20"/>
      <w:szCs w:val="20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color w:val="0000FF"/>
      <w:sz w:val="20"/>
    </w:rPr>
  </w:style>
  <w:style w:type="character" w:customStyle="1" w:styleId="ListLabel167">
    <w:name w:val="ListLabel 167"/>
    <w:qFormat/>
    <w:rPr>
      <w:color w:val="0000FF"/>
      <w:sz w:val="20"/>
      <w:szCs w:val="20"/>
    </w:rPr>
  </w:style>
  <w:style w:type="character" w:customStyle="1" w:styleId="ListLabel168">
    <w:name w:val="ListLabel 168"/>
    <w:qFormat/>
    <w:rPr>
      <w:rFonts w:eastAsia="Arial" w:cs="Arial"/>
      <w:sz w:val="20"/>
    </w:rPr>
  </w:style>
  <w:style w:type="character" w:customStyle="1" w:styleId="ListLabel169">
    <w:name w:val="ListLabel 169"/>
    <w:qFormat/>
    <w:rPr>
      <w:rFonts w:eastAsia="Courier New" w:cs="Courier New"/>
    </w:rPr>
  </w:style>
  <w:style w:type="character" w:customStyle="1" w:styleId="ListLabel170">
    <w:name w:val="ListLabel 170"/>
    <w:qFormat/>
    <w:rPr>
      <w:rFonts w:eastAsia="Wingdings" w:cs="Wingdings"/>
    </w:rPr>
  </w:style>
  <w:style w:type="character" w:customStyle="1" w:styleId="ListLabel171">
    <w:name w:val="ListLabel 171"/>
    <w:qFormat/>
    <w:rPr>
      <w:rFonts w:eastAsia="Symbol" w:cs="Symbol"/>
    </w:rPr>
  </w:style>
  <w:style w:type="character" w:customStyle="1" w:styleId="ListLabel172">
    <w:name w:val="ListLabel 172"/>
    <w:qFormat/>
    <w:rPr>
      <w:rFonts w:eastAsia="Courier New" w:cs="Courier New"/>
    </w:rPr>
  </w:style>
  <w:style w:type="character" w:customStyle="1" w:styleId="ListLabel173">
    <w:name w:val="ListLabel 173"/>
    <w:qFormat/>
    <w:rPr>
      <w:rFonts w:eastAsia="Wingdings" w:cs="Wingdings"/>
    </w:rPr>
  </w:style>
  <w:style w:type="character" w:customStyle="1" w:styleId="ListLabel174">
    <w:name w:val="ListLabel 174"/>
    <w:qFormat/>
    <w:rPr>
      <w:rFonts w:eastAsia="Symbol" w:cs="Symbol"/>
    </w:rPr>
  </w:style>
  <w:style w:type="character" w:customStyle="1" w:styleId="ListLabel175">
    <w:name w:val="ListLabel 175"/>
    <w:qFormat/>
    <w:rPr>
      <w:rFonts w:eastAsia="Courier New" w:cs="Courier New"/>
    </w:rPr>
  </w:style>
  <w:style w:type="character" w:customStyle="1" w:styleId="ListLabel176">
    <w:name w:val="ListLabel 176"/>
    <w:qFormat/>
    <w:rPr>
      <w:rFonts w:eastAsia="Wingdings" w:cs="Wingdings"/>
    </w:rPr>
  </w:style>
  <w:style w:type="character" w:customStyle="1" w:styleId="ListLabel177">
    <w:name w:val="ListLabel 177"/>
    <w:qFormat/>
    <w:rPr>
      <w:rFonts w:eastAsia="Arial" w:cs="Arial"/>
    </w:rPr>
  </w:style>
  <w:style w:type="character" w:customStyle="1" w:styleId="ListLabel178">
    <w:name w:val="ListLabel 178"/>
    <w:qFormat/>
    <w:rPr>
      <w:rFonts w:eastAsia="Courier New" w:cs="Courier New"/>
    </w:rPr>
  </w:style>
  <w:style w:type="character" w:customStyle="1" w:styleId="ListLabel179">
    <w:name w:val="ListLabel 179"/>
    <w:qFormat/>
    <w:rPr>
      <w:rFonts w:eastAsia="Wingdings" w:cs="Wingdings"/>
    </w:rPr>
  </w:style>
  <w:style w:type="character" w:customStyle="1" w:styleId="ListLabel180">
    <w:name w:val="ListLabel 180"/>
    <w:qFormat/>
    <w:rPr>
      <w:rFonts w:eastAsia="Symbol" w:cs="Symbol"/>
    </w:rPr>
  </w:style>
  <w:style w:type="character" w:customStyle="1" w:styleId="ListLabel181">
    <w:name w:val="ListLabel 181"/>
    <w:qFormat/>
    <w:rPr>
      <w:rFonts w:eastAsia="Courier New" w:cs="Courier New"/>
    </w:rPr>
  </w:style>
  <w:style w:type="character" w:customStyle="1" w:styleId="ListLabel182">
    <w:name w:val="ListLabel 182"/>
    <w:qFormat/>
    <w:rPr>
      <w:rFonts w:eastAsia="Wingdings" w:cs="Wingdings"/>
    </w:rPr>
  </w:style>
  <w:style w:type="character" w:customStyle="1" w:styleId="ListLabel183">
    <w:name w:val="ListLabel 183"/>
    <w:qFormat/>
    <w:rPr>
      <w:rFonts w:eastAsia="Symbol" w:cs="Symbol"/>
    </w:rPr>
  </w:style>
  <w:style w:type="character" w:customStyle="1" w:styleId="ListLabel184">
    <w:name w:val="ListLabel 184"/>
    <w:qFormat/>
    <w:rPr>
      <w:rFonts w:eastAsia="Courier New" w:cs="Courier New"/>
    </w:rPr>
  </w:style>
  <w:style w:type="character" w:customStyle="1" w:styleId="ListLabel185">
    <w:name w:val="ListLabel 185"/>
    <w:qFormat/>
    <w:rPr>
      <w:rFonts w:eastAsia="Wingdings" w:cs="Wingdings"/>
    </w:rPr>
  </w:style>
  <w:style w:type="character" w:customStyle="1" w:styleId="ListLabel186">
    <w:name w:val="ListLabel 186"/>
    <w:qFormat/>
  </w:style>
  <w:style w:type="character" w:customStyle="1" w:styleId="ListLabel187">
    <w:name w:val="ListLabel 187"/>
    <w:qFormat/>
    <w:rPr>
      <w:sz w:val="20"/>
      <w:szCs w:val="20"/>
    </w:rPr>
  </w:style>
  <w:style w:type="character" w:customStyle="1" w:styleId="ListLabel188">
    <w:name w:val="ListLabel 188"/>
    <w:qFormat/>
    <w:rPr>
      <w:rFonts w:cs="Arial"/>
      <w:sz w:val="20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Aria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ascii="Times New Roman" w:hAnsi="Times New Roman"/>
      <w:sz w:val="20"/>
      <w:szCs w:val="20"/>
    </w:rPr>
  </w:style>
  <w:style w:type="character" w:customStyle="1" w:styleId="ListLabel207">
    <w:name w:val="ListLabel 207"/>
    <w:qFormat/>
    <w:rPr>
      <w:rFonts w:ascii="Times New Roman" w:hAnsi="Times New Roman"/>
      <w:color w:val="000000"/>
      <w:sz w:val="20"/>
      <w:szCs w:val="20"/>
      <w:highlight w:val="white"/>
      <w:u w:val="none"/>
    </w:rPr>
  </w:style>
  <w:style w:type="character" w:customStyle="1" w:styleId="ListLabel208">
    <w:name w:val="ListLabel 208"/>
    <w:qFormat/>
    <w:rPr>
      <w:rFonts w:ascii="Times New Roman" w:hAnsi="Times New Roman"/>
      <w:color w:val="000000"/>
      <w:sz w:val="20"/>
      <w:szCs w:val="20"/>
      <w:u w:val="none"/>
      <w:lang w:val="ru-RU"/>
    </w:rPr>
  </w:style>
  <w:style w:type="character" w:customStyle="1" w:styleId="ListLabel209">
    <w:name w:val="ListLabel 209"/>
    <w:qFormat/>
    <w:rPr>
      <w:rFonts w:ascii="Times New Roman" w:hAnsi="Times New Roman"/>
      <w:color w:val="000000"/>
      <w:sz w:val="20"/>
      <w:szCs w:val="20"/>
      <w:highlight w:val="white"/>
      <w:u w:val="none"/>
      <w:lang w:val="ru-RU"/>
    </w:rPr>
  </w:style>
  <w:style w:type="character" w:customStyle="1" w:styleId="ListLabel210">
    <w:name w:val="ListLabel 210"/>
    <w:qFormat/>
    <w:rPr>
      <w:rFonts w:ascii="Times New Roman" w:hAnsi="Times New Roman"/>
      <w:color w:val="000000"/>
      <w:sz w:val="20"/>
      <w:szCs w:val="20"/>
      <w:u w:val="single"/>
      <w:lang w:val="ru-RU"/>
    </w:rPr>
  </w:style>
  <w:style w:type="character" w:customStyle="1" w:styleId="ListLabel211">
    <w:name w:val="ListLabel 211"/>
    <w:qFormat/>
    <w:rPr>
      <w:rFonts w:ascii="Times New Roman" w:hAnsi="Times New Roman"/>
      <w:sz w:val="20"/>
      <w:szCs w:val="20"/>
    </w:rPr>
  </w:style>
  <w:style w:type="character" w:customStyle="1" w:styleId="ListLabel212">
    <w:name w:val="ListLabel 212"/>
    <w:qFormat/>
    <w:rPr>
      <w:rFonts w:cs="Arial"/>
      <w:sz w:val="20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Aria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ascii="Times New Roman" w:hAnsi="Times New Roman"/>
      <w:sz w:val="20"/>
      <w:szCs w:val="20"/>
    </w:rPr>
  </w:style>
  <w:style w:type="character" w:customStyle="1" w:styleId="ListLabel231">
    <w:name w:val="ListLabel 231"/>
    <w:qFormat/>
    <w:rPr>
      <w:rFonts w:ascii="Times New Roman" w:hAnsi="Times New Roman"/>
      <w:color w:val="000000"/>
      <w:sz w:val="20"/>
      <w:szCs w:val="20"/>
      <w:highlight w:val="white"/>
      <w:u w:val="none"/>
    </w:rPr>
  </w:style>
  <w:style w:type="character" w:customStyle="1" w:styleId="ListLabel232">
    <w:name w:val="ListLabel 232"/>
    <w:qFormat/>
    <w:rPr>
      <w:rFonts w:ascii="Times New Roman" w:hAnsi="Times New Roman"/>
      <w:color w:val="000000"/>
      <w:sz w:val="20"/>
      <w:szCs w:val="20"/>
      <w:u w:val="none"/>
      <w:lang w:val="ru-RU"/>
    </w:rPr>
  </w:style>
  <w:style w:type="character" w:customStyle="1" w:styleId="ListLabel233">
    <w:name w:val="ListLabel 233"/>
    <w:qFormat/>
    <w:rPr>
      <w:rFonts w:ascii="Times New Roman" w:hAnsi="Times New Roman"/>
      <w:color w:val="000000"/>
      <w:sz w:val="20"/>
      <w:szCs w:val="20"/>
      <w:highlight w:val="white"/>
      <w:u w:val="none"/>
      <w:lang w:val="ru-RU"/>
    </w:rPr>
  </w:style>
  <w:style w:type="character" w:customStyle="1" w:styleId="ListLabel234">
    <w:name w:val="ListLabel 234"/>
    <w:qFormat/>
    <w:rPr>
      <w:rFonts w:ascii="Times New Roman" w:hAnsi="Times New Roman"/>
      <w:color w:val="000000"/>
      <w:sz w:val="20"/>
      <w:szCs w:val="20"/>
      <w:u w:val="single"/>
      <w:lang w:val="ru-RU"/>
    </w:rPr>
  </w:style>
  <w:style w:type="character" w:customStyle="1" w:styleId="ListLabel235">
    <w:name w:val="ListLabel 235"/>
    <w:qFormat/>
    <w:rPr>
      <w:rFonts w:ascii="Times New Roman" w:hAnsi="Times New Roman"/>
      <w:sz w:val="20"/>
      <w:szCs w:val="20"/>
    </w:rPr>
  </w:style>
  <w:style w:type="character" w:customStyle="1" w:styleId="ListLabel236">
    <w:name w:val="ListLabel 236"/>
    <w:qFormat/>
    <w:rPr>
      <w:rFonts w:ascii="Times New Roman" w:hAnsi="Times New Roman"/>
      <w:color w:val="0000FF"/>
      <w:sz w:val="20"/>
      <w:szCs w:val="20"/>
    </w:rPr>
  </w:style>
  <w:style w:type="character" w:customStyle="1" w:styleId="ListLabel237">
    <w:name w:val="ListLabel 237"/>
    <w:qFormat/>
    <w:rPr>
      <w:rFonts w:cs="Arial"/>
      <w:sz w:val="20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Aria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ascii="Times New Roman" w:hAnsi="Times New Roman"/>
      <w:szCs w:val="20"/>
    </w:rPr>
  </w:style>
  <w:style w:type="character" w:customStyle="1" w:styleId="ListLabel256">
    <w:name w:val="ListLabel 256"/>
    <w:qFormat/>
    <w:rPr>
      <w:rFonts w:ascii="Times New Roman" w:hAnsi="Times New Roman"/>
      <w:color w:val="000000"/>
      <w:sz w:val="20"/>
      <w:szCs w:val="20"/>
      <w:highlight w:val="white"/>
      <w:u w:val="none"/>
    </w:rPr>
  </w:style>
  <w:style w:type="character" w:customStyle="1" w:styleId="ListLabel257">
    <w:name w:val="ListLabel 257"/>
    <w:qFormat/>
    <w:rPr>
      <w:rFonts w:ascii="Times New Roman" w:hAnsi="Times New Roman"/>
      <w:color w:val="000000"/>
      <w:sz w:val="20"/>
      <w:szCs w:val="20"/>
      <w:u w:val="none"/>
    </w:rPr>
  </w:style>
  <w:style w:type="character" w:customStyle="1" w:styleId="ListLabel258">
    <w:name w:val="ListLabel 258"/>
    <w:qFormat/>
    <w:rPr>
      <w:rFonts w:ascii="Times New Roman" w:hAnsi="Times New Roman"/>
      <w:sz w:val="20"/>
      <w:szCs w:val="20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hAnsi="Liberation Sans"/>
      <w:sz w:val="28"/>
      <w:lang w:eastAsia="ru-RU"/>
    </w:rPr>
  </w:style>
  <w:style w:type="paragraph" w:styleId="a9">
    <w:name w:val="Body Text"/>
    <w:basedOn w:val="a"/>
    <w:pPr>
      <w:spacing w:after="140" w:line="276" w:lineRule="auto"/>
    </w:pPr>
    <w:rPr>
      <w:lang w:eastAsia="ru-RU"/>
    </w:rPr>
  </w:style>
  <w:style w:type="paragraph" w:styleId="aa">
    <w:name w:val="List"/>
    <w:basedOn w:val="a9"/>
  </w:style>
  <w:style w:type="paragraph" w:styleId="ab">
    <w:name w:val="caption"/>
    <w:basedOn w:val="a"/>
    <w:qFormat/>
    <w:pPr>
      <w:spacing w:before="120" w:after="120"/>
    </w:pPr>
    <w:rPr>
      <w:i/>
      <w:lang w:eastAsia="ru-RU"/>
    </w:rPr>
  </w:style>
  <w:style w:type="paragraph" w:styleId="ac">
    <w:name w:val="index heading"/>
    <w:basedOn w:val="a8"/>
    <w:qFormat/>
  </w:style>
  <w:style w:type="paragraph" w:styleId="ad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qFormat/>
    <w:pPr>
      <w:spacing w:before="200" w:after="200"/>
    </w:pPr>
  </w:style>
  <w:style w:type="paragraph" w:styleId="af">
    <w:name w:val="header"/>
    <w:basedOn w:val="a"/>
    <w:rPr>
      <w:lang w:eastAsia="ru-RU"/>
    </w:rPr>
  </w:style>
  <w:style w:type="paragraph" w:styleId="af0">
    <w:name w:val="footer"/>
    <w:basedOn w:val="a"/>
    <w:rPr>
      <w:lang w:eastAsia="ru-RU"/>
    </w:rPr>
  </w:style>
  <w:style w:type="paragraph" w:customStyle="1" w:styleId="10">
    <w:name w:val="Текст сноски1"/>
    <w:basedOn w:val="a"/>
    <w:qFormat/>
    <w:pPr>
      <w:widowControl/>
    </w:pPr>
    <w:rPr>
      <w:rFonts w:ascii="Times New Roman" w:eastAsia="NSimSun" w:hAnsi="Times New Roman" w:cs="Times New Roman"/>
      <w:sz w:val="18"/>
      <w:szCs w:val="20"/>
      <w:lang w:eastAsia="zh-CN"/>
    </w:rPr>
  </w:style>
  <w:style w:type="paragraph" w:styleId="af1">
    <w:name w:val="endnote text"/>
    <w:basedOn w:val="a"/>
    <w:qFormat/>
    <w:rPr>
      <w:sz w:val="20"/>
    </w:rPr>
  </w:style>
  <w:style w:type="paragraph" w:styleId="11">
    <w:name w:val="toc 1"/>
    <w:basedOn w:val="a"/>
    <w:pPr>
      <w:spacing w:after="57"/>
    </w:pPr>
  </w:style>
  <w:style w:type="paragraph" w:styleId="20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customStyle="1" w:styleId="12">
    <w:name w:val="Указатель1"/>
    <w:basedOn w:val="a"/>
    <w:qFormat/>
    <w:rPr>
      <w:lang w:eastAsia="ru-RU"/>
    </w:rPr>
  </w:style>
  <w:style w:type="paragraph" w:styleId="af2">
    <w:name w:val="List Paragraph"/>
    <w:basedOn w:val="a"/>
    <w:qFormat/>
    <w:pPr>
      <w:ind w:left="720"/>
      <w:contextualSpacing/>
    </w:pPr>
  </w:style>
  <w:style w:type="paragraph" w:styleId="af3">
    <w:name w:val="No Spacing"/>
    <w:qFormat/>
    <w:rPr>
      <w:rFonts w:eastAsia="Tahoma" w:cs="Noto Sans Devanagari"/>
      <w:sz w:val="24"/>
      <w:lang w:eastAsia="zh-CN" w:bidi="hi-IN"/>
    </w:rPr>
  </w:style>
  <w:style w:type="paragraph" w:styleId="21">
    <w:name w:val="Quote"/>
    <w:basedOn w:val="a"/>
    <w:qFormat/>
    <w:pPr>
      <w:ind w:left="720" w:right="720"/>
    </w:pPr>
    <w:rPr>
      <w:i/>
    </w:rPr>
  </w:style>
  <w:style w:type="paragraph" w:styleId="af4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5">
    <w:name w:val="Колонтитул"/>
    <w:basedOn w:val="a"/>
    <w:qFormat/>
  </w:style>
  <w:style w:type="paragraph" w:styleId="af6">
    <w:name w:val="footnote text"/>
    <w:basedOn w:val="a"/>
    <w:qFormat/>
    <w:pPr>
      <w:spacing w:after="40"/>
    </w:pPr>
    <w:rPr>
      <w:sz w:val="18"/>
    </w:rPr>
  </w:style>
  <w:style w:type="paragraph" w:styleId="af7">
    <w:name w:val="TOC Heading"/>
    <w:qFormat/>
    <w:rPr>
      <w:rFonts w:eastAsia="Tahoma" w:cs="Noto Sans Devanagari"/>
      <w:sz w:val="24"/>
      <w:lang w:eastAsia="zh-CN" w:bidi="hi-IN"/>
    </w:rPr>
  </w:style>
  <w:style w:type="paragraph" w:styleId="af8">
    <w:name w:val="table of figures"/>
    <w:basedOn w:val="a"/>
    <w:qFormat/>
  </w:style>
  <w:style w:type="paragraph" w:customStyle="1" w:styleId="ConsPlusNormal">
    <w:name w:val="ConsPlusNormal"/>
    <w:qFormat/>
    <w:pPr>
      <w:widowControl w:val="0"/>
    </w:pPr>
    <w:rPr>
      <w:rFonts w:eastAsia="Liberation Serif" w:cs="Liberation Serif"/>
      <w:sz w:val="24"/>
      <w:szCs w:val="24"/>
      <w:lang w:eastAsia="hi-IN" w:bidi="hi-IN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Liberation Serif" w:hAnsi="Courier New" w:cs="Liberation Serif"/>
      <w:sz w:val="24"/>
      <w:szCs w:val="24"/>
      <w:lang w:eastAsia="hi-IN" w:bidi="hi-IN"/>
    </w:rPr>
  </w:style>
  <w:style w:type="paragraph" w:customStyle="1" w:styleId="ConsPlusTitle">
    <w:name w:val="ConsPlusTitle"/>
    <w:qFormat/>
    <w:pPr>
      <w:widowControl w:val="0"/>
    </w:pPr>
    <w:rPr>
      <w:rFonts w:ascii="Arial" w:eastAsia="Liberation Serif" w:hAnsi="Arial" w:cs="Liberation Serif"/>
      <w:b/>
      <w:sz w:val="24"/>
      <w:szCs w:val="24"/>
      <w:lang w:eastAsia="hi-IN" w:bidi="hi-IN"/>
    </w:rPr>
  </w:style>
  <w:style w:type="paragraph" w:customStyle="1" w:styleId="ConsPlusCell">
    <w:name w:val="ConsPlusCell"/>
    <w:qFormat/>
    <w:pPr>
      <w:widowControl w:val="0"/>
    </w:pPr>
    <w:rPr>
      <w:rFonts w:ascii="Courier New" w:eastAsia="Liberation Serif" w:hAnsi="Courier New" w:cs="Liberation Serif"/>
      <w:sz w:val="24"/>
      <w:szCs w:val="24"/>
      <w:lang w:eastAsia="hi-IN" w:bidi="hi-IN"/>
    </w:rPr>
  </w:style>
  <w:style w:type="paragraph" w:customStyle="1" w:styleId="ConsPlusDocList">
    <w:name w:val="ConsPlusDocList"/>
    <w:qFormat/>
    <w:pPr>
      <w:widowControl w:val="0"/>
    </w:pPr>
    <w:rPr>
      <w:rFonts w:ascii="Tahoma" w:eastAsia="Liberation Serif" w:hAnsi="Tahoma" w:cs="Liberation Serif"/>
      <w:sz w:val="18"/>
      <w:szCs w:val="24"/>
      <w:lang w:eastAsia="hi-IN" w:bidi="hi-IN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Liberation Serif" w:hAnsi="Tahoma" w:cs="Liberation Serif"/>
      <w:sz w:val="24"/>
      <w:szCs w:val="24"/>
      <w:lang w:eastAsia="hi-IN" w:bidi="hi-IN"/>
    </w:rPr>
  </w:style>
  <w:style w:type="paragraph" w:customStyle="1" w:styleId="ConsPlusJurTerm">
    <w:name w:val="ConsPlusJurTerm"/>
    <w:qFormat/>
    <w:pPr>
      <w:widowControl w:val="0"/>
    </w:pPr>
    <w:rPr>
      <w:rFonts w:ascii="Tahoma" w:eastAsia="Liberation Serif" w:hAnsi="Tahoma" w:cs="Liberation Serif"/>
      <w:sz w:val="26"/>
      <w:szCs w:val="24"/>
      <w:lang w:eastAsia="hi-IN" w:bidi="hi-IN"/>
    </w:rPr>
  </w:style>
  <w:style w:type="paragraph" w:customStyle="1" w:styleId="ConsPlusTextList">
    <w:name w:val="ConsPlusTextList"/>
    <w:qFormat/>
    <w:pPr>
      <w:widowControl w:val="0"/>
    </w:pPr>
    <w:rPr>
      <w:rFonts w:eastAsia="Liberation Serif" w:cs="Liberation Serif"/>
      <w:sz w:val="24"/>
      <w:szCs w:val="24"/>
      <w:lang w:eastAsia="hi-IN" w:bidi="hi-IN"/>
    </w:rPr>
  </w:style>
  <w:style w:type="paragraph" w:customStyle="1" w:styleId="af9">
    <w:name w:val="Содержимое таблицы"/>
    <w:basedOn w:val="a"/>
    <w:qFormat/>
    <w:rPr>
      <w:lang w:eastAsia="ru-RU"/>
    </w:rPr>
  </w:style>
  <w:style w:type="paragraph" w:customStyle="1" w:styleId="afa">
    <w:name w:val="Заголовок таблицы"/>
    <w:basedOn w:val="af9"/>
    <w:qFormat/>
    <w:pPr>
      <w:jc w:val="center"/>
    </w:pPr>
    <w:rPr>
      <w:b/>
    </w:rPr>
  </w:style>
  <w:style w:type="paragraph" w:customStyle="1" w:styleId="DocumentMap">
    <w:name w:val="DocumentMap"/>
    <w:qFormat/>
    <w:rPr>
      <w:rFonts w:eastAsia="Verdana"/>
      <w:sz w:val="24"/>
    </w:rPr>
  </w:style>
  <w:style w:type="paragraph" w:customStyle="1" w:styleId="13">
    <w:name w:val="Знак Знак Знак Знак1"/>
    <w:basedOn w:val="a"/>
    <w:qFormat/>
    <w:pPr>
      <w:tabs>
        <w:tab w:val="left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table" w:styleId="afb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Normal (Web)"/>
    <w:basedOn w:val="a"/>
    <w:semiHidden/>
    <w:unhideWhenUsed/>
    <w:qFormat/>
    <w:rsid w:val="001156B2"/>
    <w:rPr>
      <w:rFonts w:ascii="Times New Roman" w:hAnsi="Times New Roman" w:cs="Times New Roman"/>
      <w:color w:val="00000A"/>
    </w:rPr>
  </w:style>
  <w:style w:type="character" w:styleId="afd">
    <w:name w:val="Hyperlink"/>
    <w:uiPriority w:val="99"/>
    <w:semiHidden/>
    <w:unhideWhenUsed/>
    <w:rsid w:val="00B279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istovka-r31.gosweb.gosuslugi.ru/" TargetMode="External"/><Relationship Id="rId13" Type="http://schemas.openxmlformats.org/officeDocument/2006/relationships/hyperlink" Target="consultantplus://offline/ref=8DCA78C39891B7FEF727747BF385BD2A5ED6004F3C51A17B4AF509270349B50A760A38B649E1394E8CAD7Dc3G0H" TargetMode="External"/><Relationship Id="rId18" Type="http://schemas.openxmlformats.org/officeDocument/2006/relationships/hyperlink" Target="https://login.consultant.ru/link/?req=doc&amp;base=LAW&amp;n=441135&amp;date=06.08.2024" TargetMode="External"/><Relationship Id="rId26" Type="http://schemas.openxmlformats.org/officeDocument/2006/relationships/hyperlink" Target="https://login.consultant.ru/link/?req=doc&amp;base=LAW&amp;n=441135&amp;date=06.08.202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41135&amp;date=06.08.2024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DCA78C39891B7FEF727747BF385BD2A5ED6004F3C5FA67C4AF509270349B50A760A38B649E1394E8CAD7Ec3G2H" TargetMode="External"/><Relationship Id="rId17" Type="http://schemas.openxmlformats.org/officeDocument/2006/relationships/hyperlink" Target="https://login.consultant.ru/link/?req=doc&amp;base=LAW&amp;n=441135&amp;date=06.08.2024" TargetMode="External"/><Relationship Id="rId25" Type="http://schemas.openxmlformats.org/officeDocument/2006/relationships/hyperlink" Target="https://login.consultant.ru/link/?req=doc&amp;base=LAW&amp;n=441135&amp;date=06.08.2024" TargetMode="External"/><Relationship Id="rId33" Type="http://schemas.openxmlformats.org/officeDocument/2006/relationships/hyperlink" Target="https://login.consultant.ru/link/?req=doc&amp;base=LAW&amp;n=441135&amp;date=06.08.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1135&amp;date=06.08.2024" TargetMode="External"/><Relationship Id="rId20" Type="http://schemas.openxmlformats.org/officeDocument/2006/relationships/hyperlink" Target="https://login.consultant.ru/link/?req=doc&amp;base=LAW&amp;n=441135&amp;date=06.08.2024" TargetMode="External"/><Relationship Id="rId29" Type="http://schemas.openxmlformats.org/officeDocument/2006/relationships/hyperlink" Target="https://login.consultant.ru/link/?req=doc&amp;base=LAW&amp;n=441135&amp;date=06.08.202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CA78C39891B7FEF727747BF385BD2A5ED6004F3C50A77A48F509270349B50A760A38B649E1394E8CAD7Ec3G2H" TargetMode="External"/><Relationship Id="rId24" Type="http://schemas.openxmlformats.org/officeDocument/2006/relationships/hyperlink" Target="https://login.consultant.ru/link/?req=doc&amp;base=LAW&amp;n=441135&amp;date=06.08.2024" TargetMode="External"/><Relationship Id="rId32" Type="http://schemas.openxmlformats.org/officeDocument/2006/relationships/hyperlink" Target="https://login.consultant.ru/link/?req=doc&amp;base=LAW&amp;n=441135&amp;date=06.08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&amp;date=06.08.2024" TargetMode="External"/><Relationship Id="rId23" Type="http://schemas.openxmlformats.org/officeDocument/2006/relationships/hyperlink" Target="https://login.consultant.ru/link/?req=doc&amp;base=LAW&amp;n=441135&amp;date=06.08.2024" TargetMode="External"/><Relationship Id="rId28" Type="http://schemas.openxmlformats.org/officeDocument/2006/relationships/hyperlink" Target="https://login.consultant.ru/link/?req=doc&amp;base=LAW&amp;n=441135&amp;date=06.08.2024" TargetMode="External"/><Relationship Id="rId10" Type="http://schemas.openxmlformats.org/officeDocument/2006/relationships/hyperlink" Target="https://login.consultant.ru/link/?req=doc&amp;base=LAW&amp;n=441135&amp;date=06.08.2024" TargetMode="External"/><Relationship Id="rId19" Type="http://schemas.openxmlformats.org/officeDocument/2006/relationships/hyperlink" Target="https://login.consultant.ru/link/?req=doc&amp;base=LAW&amp;n=441135&amp;date=06.08.2024" TargetMode="External"/><Relationship Id="rId31" Type="http://schemas.openxmlformats.org/officeDocument/2006/relationships/hyperlink" Target="https://login.consultant.ru/link/?req=doc&amp;base=LAW&amp;n=441135&amp;date=06.08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gore-r31.gosweb.gosuslugi.ru" TargetMode="External"/><Relationship Id="rId14" Type="http://schemas.openxmlformats.org/officeDocument/2006/relationships/hyperlink" Target="consultantplus://offline/ref=8DCA78C39891B7FEF727747BF385BD2A5ED6004F3C5FA67C4AF509270349B50A760A38B649E1394E8CAD7Ec3G2H" TargetMode="External"/><Relationship Id="rId22" Type="http://schemas.openxmlformats.org/officeDocument/2006/relationships/hyperlink" Target="https://login.consultant.ru/link/?req=doc&amp;base=LAW&amp;n=441135&amp;date=06.08.2024" TargetMode="External"/><Relationship Id="rId27" Type="http://schemas.openxmlformats.org/officeDocument/2006/relationships/hyperlink" Target="https://login.consultant.ru/link/?req=doc&amp;base=LAW&amp;n=441135&amp;date=06.08.2024" TargetMode="External"/><Relationship Id="rId30" Type="http://schemas.openxmlformats.org/officeDocument/2006/relationships/hyperlink" Target="https://login.consultant.ru/link/?req=doc&amp;base=LAW&amp;n=441135&amp;date=06.08.202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10185</Words>
  <Characters>58055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Белгородской обл. от 25.12.2023 N 797-пп(ред. от 11.03.2024)"Об утверждении государственной программы Белгородской области "Обеспечение безопасности жизнедеятельности населения и территорий Белгородской области"</vt:lpstr>
    </vt:vector>
  </TitlesOfParts>
  <Company/>
  <LinksUpToDate>false</LinksUpToDate>
  <CharactersWithSpaces>68104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Белгородской обл. от 25.12.2023 N 797-пп(ред. от 11.03.2024)"Об утверждении государственной программы Белгородской области "Обеспечение безопасности жизнедеятельности населения и территорий Белгородской области"</dc:title>
  <dc:subject/>
  <dc:creator/>
  <dc:description/>
  <cp:lastModifiedBy>Поздняков</cp:lastModifiedBy>
  <cp:revision>169</cp:revision>
  <dcterms:created xsi:type="dcterms:W3CDTF">1995-11-21T14:41:00Z</dcterms:created>
  <dcterms:modified xsi:type="dcterms:W3CDTF">2024-11-05T13:13:00Z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version">
    <vt:lpwstr>917504</vt:lpwstr>
  </property>
</Properties>
</file>